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0A8A0" w14:textId="77777777" w:rsidR="00D32E48" w:rsidRPr="00D32E48" w:rsidRDefault="00D32E48" w:rsidP="00D32E48">
      <w:pPr>
        <w:spacing w:line="240" w:lineRule="auto"/>
        <w:jc w:val="left"/>
        <w:rPr>
          <w:rFonts w:ascii="Calibri" w:hAnsi="Calibri"/>
          <w:sz w:val="22"/>
        </w:rPr>
      </w:pPr>
      <w:r w:rsidRPr="00D32E48">
        <w:rPr>
          <w:rFonts w:ascii="Calibri" w:hAnsi="Calibri"/>
          <w:noProof/>
          <w:sz w:val="22"/>
        </w:rPr>
        <w:drawing>
          <wp:anchor distT="0" distB="0" distL="114300" distR="114300" simplePos="0" relativeHeight="251659264" behindDoc="0" locked="0" layoutInCell="1" allowOverlap="1" wp14:anchorId="5C289D03" wp14:editId="1D1C545C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11D3DF" w14:textId="77777777" w:rsidR="00D32E48" w:rsidRPr="00D32E48" w:rsidRDefault="00D32E48" w:rsidP="00D32E48">
      <w:pPr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000000"/>
          <w:szCs w:val="24"/>
          <w:lang w:eastAsia="hr-HR"/>
        </w:rPr>
      </w:pPr>
      <w:r w:rsidRPr="00D32E48">
        <w:rPr>
          <w:rFonts w:ascii="Arial" w:eastAsia="Times New Roman" w:hAnsi="Arial" w:cs="Arial"/>
          <w:color w:val="000000"/>
          <w:szCs w:val="24"/>
          <w:lang w:eastAsia="hr-HR"/>
        </w:rPr>
        <w:t>REPUBLIKA HRVATSKA</w:t>
      </w:r>
    </w:p>
    <w:p w14:paraId="4AF9F25F" w14:textId="77777777" w:rsidR="00D32E48" w:rsidRPr="00D32E48" w:rsidRDefault="00D32E48" w:rsidP="00D32E48">
      <w:pPr>
        <w:spacing w:line="240" w:lineRule="auto"/>
        <w:rPr>
          <w:rFonts w:ascii="Arial" w:eastAsia="Times New Roman" w:hAnsi="Arial" w:cs="Arial"/>
          <w:szCs w:val="24"/>
          <w:lang w:eastAsia="hr-HR"/>
        </w:rPr>
      </w:pPr>
      <w:r w:rsidRPr="00D32E48">
        <w:rPr>
          <w:rFonts w:ascii="Arial" w:eastAsia="Times New Roman" w:hAnsi="Arial" w:cs="Arial"/>
          <w:szCs w:val="24"/>
          <w:lang w:eastAsia="hr-HR"/>
        </w:rPr>
        <w:t>ZAGREBAČKA ŽUPANIJA</w:t>
      </w:r>
    </w:p>
    <w:p w14:paraId="71D3F09D" w14:textId="77777777" w:rsidR="00D32E48" w:rsidRPr="00D32E48" w:rsidRDefault="00D32E48" w:rsidP="00D32E48">
      <w:pPr>
        <w:spacing w:line="240" w:lineRule="auto"/>
        <w:rPr>
          <w:rFonts w:ascii="Arial" w:eastAsia="Times New Roman" w:hAnsi="Arial" w:cs="Arial"/>
          <w:szCs w:val="24"/>
          <w:lang w:eastAsia="hr-HR"/>
        </w:rPr>
      </w:pPr>
      <w:r w:rsidRPr="00D32E48">
        <w:rPr>
          <w:rFonts w:ascii="Arial" w:eastAsia="Times New Roman" w:hAnsi="Arial" w:cs="Arial"/>
          <w:szCs w:val="24"/>
          <w:lang w:eastAsia="hr-HR"/>
        </w:rPr>
        <w:t>GRAD IVANIĆ-GRAD</w:t>
      </w:r>
    </w:p>
    <w:p w14:paraId="6AC2A986" w14:textId="77777777" w:rsidR="00D32E48" w:rsidRPr="00D32E48" w:rsidRDefault="00D32E48" w:rsidP="00D32E48">
      <w:pPr>
        <w:spacing w:line="240" w:lineRule="auto"/>
        <w:rPr>
          <w:rFonts w:ascii="Arial" w:eastAsia="Times New Roman" w:hAnsi="Arial" w:cs="Arial"/>
          <w:szCs w:val="24"/>
          <w:lang w:eastAsia="hr-HR"/>
        </w:rPr>
      </w:pPr>
      <w:r w:rsidRPr="00D32E48">
        <w:rPr>
          <w:rFonts w:ascii="Arial" w:eastAsia="Times New Roman" w:hAnsi="Arial" w:cs="Arial"/>
          <w:szCs w:val="24"/>
          <w:lang w:eastAsia="hr-HR"/>
        </w:rPr>
        <w:t>GRADONAČELNIK</w:t>
      </w:r>
    </w:p>
    <w:p w14:paraId="48EE6880" w14:textId="77777777" w:rsidR="00D32E48" w:rsidRPr="00D32E48" w:rsidRDefault="00D32E48" w:rsidP="00D32E48">
      <w:pPr>
        <w:spacing w:line="240" w:lineRule="auto"/>
        <w:rPr>
          <w:rFonts w:ascii="Arial" w:eastAsia="Times New Roman" w:hAnsi="Arial" w:cs="Arial"/>
          <w:szCs w:val="24"/>
          <w:lang w:eastAsia="hr-HR"/>
        </w:rPr>
      </w:pPr>
    </w:p>
    <w:p w14:paraId="7D2BC2C6" w14:textId="77777777" w:rsidR="00D32E48" w:rsidRPr="00D32E48" w:rsidRDefault="00D32E48" w:rsidP="00D32E48">
      <w:pPr>
        <w:spacing w:line="240" w:lineRule="auto"/>
        <w:rPr>
          <w:rFonts w:ascii="Arial" w:eastAsia="Times New Roman" w:hAnsi="Arial" w:cs="Arial"/>
          <w:szCs w:val="24"/>
          <w:lang w:val="en-US"/>
        </w:rPr>
      </w:pPr>
      <w:r w:rsidRPr="00D32E48">
        <w:rPr>
          <w:rFonts w:ascii="Arial" w:eastAsia="Times New Roman" w:hAnsi="Arial" w:cs="Arial"/>
          <w:szCs w:val="24"/>
          <w:lang w:val="en-US"/>
        </w:rPr>
        <w:t>KLASA: 024-05/22-10/5</w:t>
      </w:r>
    </w:p>
    <w:p w14:paraId="12DC22B0" w14:textId="1FFD4EB0" w:rsidR="00D32E48" w:rsidRPr="00D32E48" w:rsidRDefault="00D32E48" w:rsidP="00D32E48">
      <w:pPr>
        <w:spacing w:line="240" w:lineRule="auto"/>
        <w:rPr>
          <w:rFonts w:ascii="Arial" w:eastAsia="Times New Roman" w:hAnsi="Arial" w:cs="Arial"/>
          <w:szCs w:val="24"/>
          <w:lang w:val="en-US"/>
        </w:rPr>
      </w:pPr>
      <w:r w:rsidRPr="00D32E48">
        <w:rPr>
          <w:rFonts w:ascii="Arial" w:eastAsia="Times New Roman" w:hAnsi="Arial" w:cs="Arial"/>
          <w:szCs w:val="24"/>
          <w:lang w:val="en-US"/>
        </w:rPr>
        <w:t>URBROJ: 238-10-02/22-</w:t>
      </w:r>
      <w:r w:rsidR="00167DFE">
        <w:rPr>
          <w:rFonts w:ascii="Arial" w:eastAsia="Times New Roman" w:hAnsi="Arial" w:cs="Arial"/>
          <w:szCs w:val="24"/>
          <w:lang w:val="en-US"/>
        </w:rPr>
        <w:t>6</w:t>
      </w:r>
      <w:r w:rsidR="000F3AB8">
        <w:rPr>
          <w:rFonts w:ascii="Arial" w:eastAsia="Times New Roman" w:hAnsi="Arial" w:cs="Arial"/>
          <w:szCs w:val="24"/>
          <w:lang w:val="en-US"/>
        </w:rPr>
        <w:t>6</w:t>
      </w:r>
    </w:p>
    <w:p w14:paraId="222B7E0D" w14:textId="03D8B6E5" w:rsidR="00D32E48" w:rsidRPr="00D32E48" w:rsidRDefault="00D32E48" w:rsidP="00D32E48">
      <w:pPr>
        <w:spacing w:line="240" w:lineRule="auto"/>
        <w:rPr>
          <w:rFonts w:ascii="Arial" w:eastAsia="Times New Roman" w:hAnsi="Arial" w:cs="Arial"/>
          <w:szCs w:val="24"/>
          <w:lang w:val="en-US"/>
        </w:rPr>
      </w:pPr>
      <w:r w:rsidRPr="00D32E48">
        <w:rPr>
          <w:rFonts w:ascii="Arial" w:eastAsia="Times New Roman" w:hAnsi="Arial" w:cs="Arial"/>
          <w:szCs w:val="24"/>
          <w:lang w:val="en-US"/>
        </w:rPr>
        <w:t xml:space="preserve">Ivanić-Grad, </w:t>
      </w:r>
      <w:r w:rsidR="00167DFE">
        <w:rPr>
          <w:rFonts w:ascii="Arial" w:eastAsia="Times New Roman" w:hAnsi="Arial" w:cs="Arial"/>
          <w:szCs w:val="24"/>
          <w:lang w:val="en-US"/>
        </w:rPr>
        <w:t xml:space="preserve">16. prosinca </w:t>
      </w:r>
      <w:r w:rsidRPr="00D32E48">
        <w:rPr>
          <w:rFonts w:ascii="Arial" w:eastAsia="Times New Roman" w:hAnsi="Arial" w:cs="Arial"/>
          <w:szCs w:val="24"/>
          <w:lang w:val="en-US"/>
        </w:rPr>
        <w:t>2022.</w:t>
      </w:r>
    </w:p>
    <w:p w14:paraId="798F7077" w14:textId="77777777" w:rsidR="00D32E48" w:rsidRPr="00D32E48" w:rsidRDefault="00D32E48" w:rsidP="00D32E48">
      <w:pPr>
        <w:spacing w:line="240" w:lineRule="auto"/>
        <w:rPr>
          <w:rFonts w:ascii="Arial" w:eastAsia="Times New Roman" w:hAnsi="Arial" w:cs="Arial"/>
          <w:szCs w:val="24"/>
          <w:lang w:val="en-US"/>
        </w:rPr>
      </w:pPr>
    </w:p>
    <w:p w14:paraId="0EDA8AD5" w14:textId="77777777" w:rsidR="00D32E48" w:rsidRPr="00D32E48" w:rsidRDefault="00D32E48" w:rsidP="00D32E48">
      <w:pPr>
        <w:spacing w:line="240" w:lineRule="auto"/>
        <w:rPr>
          <w:rFonts w:ascii="Arial" w:eastAsia="Times New Roman" w:hAnsi="Arial" w:cs="Arial"/>
          <w:szCs w:val="24"/>
          <w:lang w:val="en-US"/>
        </w:rPr>
      </w:pPr>
    </w:p>
    <w:p w14:paraId="710CBBC2" w14:textId="77777777" w:rsidR="00D32E48" w:rsidRPr="00D32E48" w:rsidRDefault="00D32E48" w:rsidP="00D32E48">
      <w:pPr>
        <w:spacing w:line="240" w:lineRule="auto"/>
        <w:jc w:val="left"/>
        <w:rPr>
          <w:rFonts w:ascii="Arial" w:eastAsia="Times New Roman" w:hAnsi="Arial" w:cs="Arial"/>
          <w:szCs w:val="24"/>
        </w:rPr>
      </w:pPr>
    </w:p>
    <w:p w14:paraId="108BEC07" w14:textId="77777777" w:rsidR="00D32E48" w:rsidRPr="00D32E48" w:rsidRDefault="00D32E48" w:rsidP="00D32E48">
      <w:pPr>
        <w:spacing w:line="240" w:lineRule="auto"/>
        <w:jc w:val="left"/>
        <w:rPr>
          <w:rFonts w:ascii="Arial" w:eastAsia="Times New Roman" w:hAnsi="Arial" w:cs="Arial"/>
          <w:b/>
          <w:szCs w:val="24"/>
        </w:rPr>
      </w:pPr>
      <w:r w:rsidRPr="00D32E48">
        <w:rPr>
          <w:rFonts w:ascii="Arial" w:eastAsia="Times New Roman" w:hAnsi="Arial" w:cs="Arial"/>
          <w:szCs w:val="24"/>
        </w:rPr>
        <w:t xml:space="preserve">                                                       </w:t>
      </w:r>
      <w:r w:rsidRPr="00D32E48">
        <w:rPr>
          <w:rFonts w:ascii="Arial" w:eastAsia="Times New Roman" w:hAnsi="Arial" w:cs="Arial"/>
          <w:b/>
          <w:szCs w:val="24"/>
        </w:rPr>
        <w:t>GRADSKO VIJEĆE GRADA IVANIĆ-GRADA</w:t>
      </w:r>
    </w:p>
    <w:p w14:paraId="62EA8768" w14:textId="77777777" w:rsidR="00D32E48" w:rsidRPr="00D32E48" w:rsidRDefault="00D32E48" w:rsidP="00D32E48">
      <w:pPr>
        <w:spacing w:line="240" w:lineRule="auto"/>
        <w:jc w:val="right"/>
        <w:rPr>
          <w:rFonts w:ascii="Arial" w:eastAsia="Times New Roman" w:hAnsi="Arial" w:cs="Arial"/>
          <w:b/>
          <w:szCs w:val="24"/>
        </w:rPr>
      </w:pPr>
      <w:r w:rsidRPr="00D32E48">
        <w:rPr>
          <w:rFonts w:ascii="Arial" w:eastAsia="Times New Roman" w:hAnsi="Arial" w:cs="Arial"/>
          <w:b/>
          <w:szCs w:val="24"/>
        </w:rPr>
        <w:t xml:space="preserve">    n/r predsjednika Gradskog vijeća g. Željka Pongraca</w:t>
      </w:r>
    </w:p>
    <w:p w14:paraId="5A5989D4" w14:textId="77777777" w:rsidR="00D32E48" w:rsidRPr="00D32E48" w:rsidRDefault="00D32E48" w:rsidP="00D32E48">
      <w:pPr>
        <w:spacing w:line="240" w:lineRule="auto"/>
        <w:jc w:val="right"/>
        <w:rPr>
          <w:rFonts w:ascii="Arial" w:eastAsia="Times New Roman" w:hAnsi="Arial" w:cs="Arial"/>
          <w:szCs w:val="24"/>
        </w:rPr>
      </w:pPr>
    </w:p>
    <w:p w14:paraId="38097D2E" w14:textId="77777777" w:rsidR="00D32E48" w:rsidRPr="00D32E48" w:rsidRDefault="00D32E48" w:rsidP="00D32E48">
      <w:pPr>
        <w:spacing w:line="240" w:lineRule="auto"/>
        <w:rPr>
          <w:rFonts w:ascii="Arial" w:eastAsia="Times New Roman" w:hAnsi="Arial" w:cs="Arial"/>
          <w:b/>
          <w:szCs w:val="24"/>
        </w:rPr>
      </w:pPr>
    </w:p>
    <w:p w14:paraId="5F142E84" w14:textId="6FE854F1" w:rsidR="00D32E48" w:rsidRPr="00D32E48" w:rsidRDefault="00D32E48" w:rsidP="00D32E48">
      <w:pPr>
        <w:shd w:val="clear" w:color="auto" w:fill="FFFFFF"/>
        <w:tabs>
          <w:tab w:val="left" w:pos="426"/>
          <w:tab w:val="left" w:pos="8647"/>
        </w:tabs>
        <w:rPr>
          <w:rFonts w:ascii="Arial" w:eastAsia="Times New Roman" w:hAnsi="Arial" w:cs="Arial"/>
          <w:b/>
          <w:szCs w:val="24"/>
        </w:rPr>
      </w:pPr>
      <w:r w:rsidRPr="00D32E48">
        <w:rPr>
          <w:rFonts w:ascii="Arial" w:eastAsia="Times New Roman" w:hAnsi="Arial" w:cs="Arial"/>
          <w:b/>
          <w:szCs w:val="24"/>
        </w:rPr>
        <w:t>PREDMET: Prij</w:t>
      </w:r>
      <w:bookmarkStart w:id="0" w:name="_Hlk107662858"/>
      <w:r w:rsidRPr="00D32E48">
        <w:rPr>
          <w:rFonts w:ascii="Arial" w:eastAsia="Times New Roman" w:hAnsi="Arial" w:cs="Arial"/>
          <w:b/>
          <w:szCs w:val="24"/>
        </w:rPr>
        <w:t xml:space="preserve">edlog Odluke o </w:t>
      </w:r>
      <w:r>
        <w:rPr>
          <w:rFonts w:ascii="Arial" w:eastAsia="Times New Roman" w:hAnsi="Arial" w:cs="Arial"/>
          <w:b/>
          <w:szCs w:val="24"/>
        </w:rPr>
        <w:t>raspisivanju javnog natječaja za zakup poljoprivrednog zemljišta u vlasništvu Republike Hrvatske na području Grada Ivanić-Grada</w:t>
      </w:r>
    </w:p>
    <w:p w14:paraId="244971DF" w14:textId="77777777" w:rsidR="00D32E48" w:rsidRPr="00D32E48" w:rsidRDefault="00D32E48" w:rsidP="00D32E48">
      <w:pPr>
        <w:shd w:val="clear" w:color="auto" w:fill="FFFFFF"/>
        <w:tabs>
          <w:tab w:val="left" w:pos="426"/>
          <w:tab w:val="left" w:pos="8647"/>
        </w:tabs>
        <w:rPr>
          <w:rFonts w:ascii="Arial" w:eastAsia="Times New Roman" w:hAnsi="Arial" w:cs="Arial"/>
          <w:b/>
          <w:szCs w:val="24"/>
        </w:rPr>
      </w:pPr>
      <w:r w:rsidRPr="00D32E48">
        <w:rPr>
          <w:rFonts w:ascii="Arial" w:eastAsia="Times New Roman" w:hAnsi="Arial" w:cs="Arial"/>
          <w:b/>
          <w:szCs w:val="24"/>
        </w:rPr>
        <w:t xml:space="preserve">        </w:t>
      </w:r>
    </w:p>
    <w:bookmarkEnd w:id="0"/>
    <w:p w14:paraId="30A22B6A" w14:textId="77777777" w:rsidR="00D32E48" w:rsidRPr="00D32E48" w:rsidRDefault="00D32E48" w:rsidP="00D32E48">
      <w:pPr>
        <w:spacing w:line="240" w:lineRule="auto"/>
        <w:rPr>
          <w:rFonts w:ascii="Arial" w:hAnsi="Arial" w:cs="Arial"/>
          <w:iCs/>
          <w:szCs w:val="24"/>
          <w:lang w:eastAsia="hr-HR"/>
        </w:rPr>
      </w:pPr>
      <w:r w:rsidRPr="00D32E48">
        <w:rPr>
          <w:rFonts w:ascii="Arial" w:hAnsi="Arial" w:cs="Arial"/>
          <w:iCs/>
          <w:szCs w:val="24"/>
          <w:lang w:eastAsia="hr-HR"/>
        </w:rPr>
        <w:t>Poštovani,</w:t>
      </w:r>
    </w:p>
    <w:p w14:paraId="58684C36" w14:textId="77777777" w:rsidR="00D32E48" w:rsidRPr="00D32E48" w:rsidRDefault="00D32E48" w:rsidP="00D32E48">
      <w:pPr>
        <w:spacing w:line="240" w:lineRule="auto"/>
        <w:rPr>
          <w:rFonts w:ascii="Arial" w:hAnsi="Arial" w:cs="Arial"/>
          <w:szCs w:val="24"/>
          <w:lang w:eastAsia="hr-HR"/>
        </w:rPr>
      </w:pPr>
    </w:p>
    <w:p w14:paraId="34409121" w14:textId="77777777" w:rsidR="00D32E48" w:rsidRPr="00D32E48" w:rsidRDefault="00D32E48" w:rsidP="00D32E48">
      <w:pPr>
        <w:spacing w:line="240" w:lineRule="auto"/>
        <w:rPr>
          <w:rFonts w:ascii="Arial" w:hAnsi="Arial" w:cs="Arial"/>
          <w:szCs w:val="24"/>
          <w:lang w:eastAsia="hr-HR"/>
        </w:rPr>
      </w:pPr>
      <w:r w:rsidRPr="00D32E48">
        <w:rPr>
          <w:rFonts w:ascii="Arial" w:hAnsi="Arial" w:cs="Arial"/>
          <w:szCs w:val="24"/>
          <w:lang w:eastAsia="hr-HR"/>
        </w:rPr>
        <w:t>Temeljem članka 55. Statuta Grada Ivanić-Grada (Službeni glasnik Grada Ivanić-Grada, broj 01/21 i 04/22), gradonačelnik Grada Ivanić-Grada utvrdio je prijedlog</w:t>
      </w:r>
    </w:p>
    <w:p w14:paraId="2C0C6CD7" w14:textId="77777777" w:rsidR="00D32E48" w:rsidRPr="00D32E48" w:rsidRDefault="00D32E48" w:rsidP="00D32E48">
      <w:pPr>
        <w:spacing w:line="240" w:lineRule="auto"/>
        <w:rPr>
          <w:rFonts w:ascii="Arial" w:eastAsia="Times New Roman" w:hAnsi="Arial" w:cs="Arial"/>
          <w:szCs w:val="24"/>
          <w:lang w:eastAsia="hr-HR"/>
        </w:rPr>
      </w:pPr>
    </w:p>
    <w:p w14:paraId="73B84360" w14:textId="77777777" w:rsidR="00D32E48" w:rsidRPr="00D32E48" w:rsidRDefault="00D32E48" w:rsidP="00D32E48">
      <w:pPr>
        <w:spacing w:line="240" w:lineRule="auto"/>
        <w:rPr>
          <w:rFonts w:ascii="Arial" w:eastAsia="Times New Roman" w:hAnsi="Arial" w:cs="Arial"/>
          <w:szCs w:val="24"/>
          <w:lang w:eastAsia="hr-HR"/>
        </w:rPr>
      </w:pPr>
    </w:p>
    <w:p w14:paraId="7EFDC0D1" w14:textId="77777777" w:rsidR="00D32E48" w:rsidRPr="00D32E48" w:rsidRDefault="00D32E48" w:rsidP="00D32E48">
      <w:pPr>
        <w:spacing w:line="240" w:lineRule="auto"/>
        <w:jc w:val="center"/>
        <w:rPr>
          <w:rFonts w:ascii="Arial" w:eastAsia="Times New Roman" w:hAnsi="Arial" w:cs="Arial"/>
          <w:b/>
          <w:szCs w:val="24"/>
        </w:rPr>
      </w:pPr>
      <w:r w:rsidRPr="00D32E48">
        <w:rPr>
          <w:rFonts w:ascii="Arial" w:eastAsia="Times New Roman" w:hAnsi="Arial" w:cs="Arial"/>
          <w:b/>
          <w:szCs w:val="24"/>
        </w:rPr>
        <w:t>O D L U K E</w:t>
      </w:r>
    </w:p>
    <w:p w14:paraId="67DB175F" w14:textId="13EF867A" w:rsidR="00D32E48" w:rsidRPr="00D32E48" w:rsidRDefault="00D32E48" w:rsidP="00D32E48">
      <w:pPr>
        <w:shd w:val="clear" w:color="auto" w:fill="FFFFFF"/>
        <w:tabs>
          <w:tab w:val="left" w:pos="426"/>
          <w:tab w:val="left" w:pos="8647"/>
        </w:tabs>
        <w:jc w:val="center"/>
        <w:rPr>
          <w:rFonts w:ascii="Arial" w:eastAsia="Times New Roman" w:hAnsi="Arial" w:cs="Arial"/>
          <w:b/>
          <w:szCs w:val="24"/>
        </w:rPr>
      </w:pPr>
      <w:bookmarkStart w:id="1" w:name="_Hlk107663943"/>
      <w:r w:rsidRPr="00D32E48">
        <w:rPr>
          <w:rFonts w:ascii="Arial" w:eastAsia="Times New Roman" w:hAnsi="Arial" w:cs="Arial"/>
          <w:b/>
          <w:szCs w:val="24"/>
        </w:rPr>
        <w:t xml:space="preserve">o </w:t>
      </w:r>
      <w:r>
        <w:rPr>
          <w:rFonts w:ascii="Arial" w:eastAsia="Times New Roman" w:hAnsi="Arial" w:cs="Arial"/>
          <w:b/>
          <w:szCs w:val="24"/>
        </w:rPr>
        <w:t>raspisivanju javnog natječaja za zakup poljoprivrednog zemljišta u vlasništvu Republike Hrvatske na području Grada Ivanić-Grada</w:t>
      </w:r>
      <w:r w:rsidRPr="00D32E48">
        <w:rPr>
          <w:rFonts w:ascii="Arial" w:eastAsia="Times New Roman" w:hAnsi="Arial" w:cs="Arial"/>
          <w:b/>
          <w:szCs w:val="24"/>
        </w:rPr>
        <w:t xml:space="preserve"> </w:t>
      </w:r>
    </w:p>
    <w:bookmarkEnd w:id="1"/>
    <w:p w14:paraId="5B1C84AE" w14:textId="77777777" w:rsidR="00D32E48" w:rsidRPr="00D32E48" w:rsidRDefault="00D32E48" w:rsidP="00D32E48">
      <w:pPr>
        <w:spacing w:line="240" w:lineRule="auto"/>
        <w:jc w:val="center"/>
        <w:rPr>
          <w:rFonts w:ascii="Arial" w:eastAsia="Times New Roman" w:hAnsi="Arial" w:cs="Arial"/>
          <w:b/>
          <w:szCs w:val="24"/>
        </w:rPr>
      </w:pPr>
    </w:p>
    <w:p w14:paraId="701AFA00" w14:textId="77777777" w:rsidR="00D32E48" w:rsidRPr="00D32E48" w:rsidRDefault="00D32E48" w:rsidP="00D32E48">
      <w:pPr>
        <w:spacing w:line="240" w:lineRule="auto"/>
        <w:jc w:val="center"/>
        <w:rPr>
          <w:rFonts w:ascii="Arial" w:eastAsia="Times New Roman" w:hAnsi="Arial" w:cs="Arial"/>
          <w:b/>
          <w:szCs w:val="24"/>
        </w:rPr>
      </w:pPr>
    </w:p>
    <w:p w14:paraId="55F5B654" w14:textId="77777777" w:rsidR="00D32E48" w:rsidRPr="00D32E48" w:rsidRDefault="00D32E48" w:rsidP="00D32E48">
      <w:pPr>
        <w:spacing w:line="240" w:lineRule="auto"/>
        <w:rPr>
          <w:rFonts w:ascii="Arial" w:hAnsi="Arial" w:cs="Arial"/>
          <w:iCs/>
          <w:color w:val="000000"/>
          <w:szCs w:val="24"/>
          <w:lang w:eastAsia="hr-HR"/>
        </w:rPr>
      </w:pPr>
      <w:r w:rsidRPr="00D32E48">
        <w:rPr>
          <w:rFonts w:ascii="Arial" w:hAnsi="Arial" w:cs="Arial"/>
          <w:bCs/>
          <w:iCs/>
          <w:szCs w:val="24"/>
          <w:lang w:eastAsia="hr-HR"/>
        </w:rPr>
        <w:t xml:space="preserve">Predlaže se </w:t>
      </w:r>
      <w:r w:rsidRPr="00D32E48">
        <w:rPr>
          <w:rFonts w:ascii="Arial" w:hAnsi="Arial" w:cs="Arial"/>
          <w:iCs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D32E48">
        <w:rPr>
          <w:rFonts w:ascii="Arial" w:hAnsi="Arial" w:cs="Arial"/>
          <w:iCs/>
          <w:color w:val="000000"/>
          <w:szCs w:val="24"/>
          <w:lang w:eastAsia="hr-HR"/>
        </w:rPr>
        <w:t>Ivanić-Grada kako bi isto dalo svoje mišljenje odnosno iznijelo određeni prijedlog.</w:t>
      </w:r>
    </w:p>
    <w:p w14:paraId="4E6096BF" w14:textId="77777777" w:rsidR="00D32E48" w:rsidRPr="00D32E48" w:rsidRDefault="00D32E48" w:rsidP="00D32E48">
      <w:pPr>
        <w:spacing w:line="240" w:lineRule="auto"/>
        <w:rPr>
          <w:rFonts w:ascii="Arial" w:hAnsi="Arial" w:cs="Arial"/>
          <w:iCs/>
          <w:color w:val="000000"/>
          <w:szCs w:val="24"/>
          <w:lang w:eastAsia="hr-HR"/>
        </w:rPr>
      </w:pPr>
    </w:p>
    <w:p w14:paraId="3E1A7129" w14:textId="77777777" w:rsidR="00D32E48" w:rsidRPr="008D5663" w:rsidRDefault="00D32E48" w:rsidP="00D32E48">
      <w:pPr>
        <w:spacing w:line="240" w:lineRule="auto"/>
        <w:rPr>
          <w:rFonts w:ascii="Arial" w:eastAsia="Times New Roman" w:hAnsi="Arial" w:cs="Arial"/>
          <w:szCs w:val="24"/>
        </w:rPr>
      </w:pPr>
      <w:r w:rsidRPr="008D5663">
        <w:rPr>
          <w:rFonts w:ascii="Arial" w:eastAsia="Times New Roman" w:hAnsi="Arial" w:cs="Arial"/>
          <w:szCs w:val="24"/>
        </w:rPr>
        <w:t>Za izvjestitelja na sjednici Gradskog vijeća određuje</w:t>
      </w:r>
      <w:r w:rsidRPr="008D5663">
        <w:rPr>
          <w:rFonts w:ascii="Arial" w:eastAsia="Times New Roman" w:hAnsi="Arial" w:cs="Arial"/>
          <w:b/>
          <w:szCs w:val="24"/>
        </w:rPr>
        <w:t xml:space="preserve"> </w:t>
      </w:r>
      <w:r w:rsidRPr="008D5663">
        <w:rPr>
          <w:rFonts w:ascii="Arial" w:eastAsia="Times New Roman" w:hAnsi="Arial" w:cs="Arial"/>
          <w:szCs w:val="24"/>
        </w:rPr>
        <w:t>se Dražen Hlad, pročelnik Upravnog odjela za komunalno gospodarstvo, prostorno planiranje, gospodarstvo i poljoprivredu.</w:t>
      </w:r>
    </w:p>
    <w:p w14:paraId="6470D513" w14:textId="77777777" w:rsidR="00D32E48" w:rsidRPr="00D32E48" w:rsidRDefault="00D32E48" w:rsidP="00D32E48">
      <w:pPr>
        <w:spacing w:line="240" w:lineRule="auto"/>
        <w:rPr>
          <w:rFonts w:ascii="Arial" w:hAnsi="Arial" w:cs="Arial"/>
          <w:iCs/>
          <w:color w:val="000000"/>
          <w:szCs w:val="24"/>
          <w:lang w:eastAsia="hr-HR"/>
        </w:rPr>
      </w:pPr>
    </w:p>
    <w:p w14:paraId="57AB3216" w14:textId="77777777" w:rsidR="00D32E48" w:rsidRPr="00D32E48" w:rsidRDefault="00D32E48" w:rsidP="00D32E48">
      <w:pPr>
        <w:spacing w:line="240" w:lineRule="auto"/>
        <w:rPr>
          <w:rFonts w:ascii="Arial" w:hAnsi="Arial" w:cs="Arial"/>
          <w:iCs/>
          <w:color w:val="000000"/>
          <w:szCs w:val="24"/>
          <w:lang w:eastAsia="hr-HR"/>
        </w:rPr>
      </w:pPr>
    </w:p>
    <w:p w14:paraId="5DAD5D51" w14:textId="77777777" w:rsidR="00D32E48" w:rsidRPr="00D32E48" w:rsidRDefault="00D32E48" w:rsidP="00D32E48">
      <w:pPr>
        <w:spacing w:line="240" w:lineRule="auto"/>
        <w:rPr>
          <w:rFonts w:ascii="Arial" w:hAnsi="Arial" w:cs="Arial"/>
          <w:iCs/>
          <w:color w:val="000000"/>
          <w:szCs w:val="24"/>
          <w:lang w:eastAsia="hr-HR"/>
        </w:rPr>
      </w:pPr>
      <w:r w:rsidRPr="00D32E48">
        <w:rPr>
          <w:rFonts w:ascii="Arial" w:hAnsi="Arial" w:cs="Arial"/>
          <w:iCs/>
          <w:color w:val="000000"/>
          <w:szCs w:val="24"/>
          <w:lang w:eastAsia="hr-HR"/>
        </w:rPr>
        <w:t>S poštovanjem,</w:t>
      </w:r>
    </w:p>
    <w:p w14:paraId="5EE1D8C5" w14:textId="77777777" w:rsidR="00D32E48" w:rsidRPr="00D32E48" w:rsidRDefault="00D32E48" w:rsidP="00D32E48">
      <w:pPr>
        <w:spacing w:line="240" w:lineRule="auto"/>
        <w:jc w:val="right"/>
        <w:rPr>
          <w:rFonts w:ascii="Arial" w:hAnsi="Arial" w:cs="Arial"/>
          <w:iCs/>
          <w:color w:val="000000"/>
          <w:szCs w:val="24"/>
          <w:lang w:eastAsia="hr-HR"/>
        </w:rPr>
      </w:pPr>
      <w:r w:rsidRPr="00D32E48">
        <w:rPr>
          <w:rFonts w:ascii="Arial" w:hAnsi="Arial" w:cs="Arial"/>
          <w:bCs/>
          <w:iCs/>
          <w:color w:val="000000"/>
          <w:szCs w:val="24"/>
          <w:lang w:eastAsia="hr-HR"/>
        </w:rPr>
        <w:t xml:space="preserve"> GRADONAČELNIK:</w:t>
      </w:r>
    </w:p>
    <w:p w14:paraId="1945F06F" w14:textId="77777777" w:rsidR="00D32E48" w:rsidRPr="00D32E48" w:rsidRDefault="00D32E48" w:rsidP="00D32E48">
      <w:pPr>
        <w:spacing w:line="240" w:lineRule="auto"/>
        <w:ind w:left="-540"/>
        <w:rPr>
          <w:rFonts w:ascii="Arial" w:hAnsi="Arial" w:cs="Arial"/>
          <w:b/>
          <w:bCs/>
          <w:i/>
          <w:iCs/>
          <w:color w:val="000000"/>
          <w:szCs w:val="24"/>
          <w:lang w:eastAsia="hr-HR"/>
        </w:rPr>
      </w:pPr>
    </w:p>
    <w:p w14:paraId="65896683" w14:textId="524348A7" w:rsidR="00D32E48" w:rsidRPr="00D32E48" w:rsidRDefault="00D32E48" w:rsidP="00D32E48">
      <w:pPr>
        <w:spacing w:after="160" w:line="259" w:lineRule="auto"/>
        <w:jc w:val="left"/>
        <w:rPr>
          <w:rFonts w:ascii="Arial" w:hAnsi="Arial" w:cs="Arial"/>
          <w:color w:val="000000"/>
          <w:szCs w:val="24"/>
          <w:lang w:eastAsia="hr-HR"/>
        </w:rPr>
      </w:pPr>
      <w:r w:rsidRPr="00D32E48">
        <w:rPr>
          <w:rFonts w:ascii="Arial" w:hAnsi="Arial" w:cs="Arial"/>
          <w:color w:val="000000"/>
          <w:szCs w:val="24"/>
          <w:lang w:eastAsia="hr-HR"/>
        </w:rPr>
        <w:t xml:space="preserve">                                                                                       </w:t>
      </w:r>
      <w:r>
        <w:rPr>
          <w:rFonts w:ascii="Arial" w:hAnsi="Arial" w:cs="Arial"/>
          <w:color w:val="000000"/>
          <w:szCs w:val="24"/>
          <w:lang w:eastAsia="hr-HR"/>
        </w:rPr>
        <w:t xml:space="preserve"> </w:t>
      </w:r>
      <w:r w:rsidRPr="00D32E48">
        <w:rPr>
          <w:rFonts w:ascii="Arial" w:hAnsi="Arial" w:cs="Arial"/>
          <w:color w:val="000000"/>
          <w:szCs w:val="24"/>
          <w:lang w:eastAsia="hr-HR"/>
        </w:rPr>
        <w:t xml:space="preserve">  Javor Bojan Leš, dr.vet.med</w:t>
      </w:r>
      <w:r>
        <w:rPr>
          <w:rFonts w:ascii="Arial" w:hAnsi="Arial" w:cs="Arial"/>
          <w:color w:val="000000"/>
          <w:szCs w:val="24"/>
          <w:lang w:eastAsia="hr-HR"/>
        </w:rPr>
        <w:t>.</w:t>
      </w:r>
    </w:p>
    <w:p w14:paraId="5C72C75F" w14:textId="2A591FD3" w:rsidR="006F4BFD" w:rsidRDefault="006F4BFD" w:rsidP="006F4BFD">
      <w:pPr>
        <w:spacing w:before="100" w:beforeAutospacing="1" w:after="100" w:afterAutospacing="1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Na temelju članka 31. stavaka 5. i</w:t>
      </w:r>
      <w:r w:rsidR="00967C28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7. Zakona o poljoprivrednom zemljištu (Narodne novine, broj 20/18, 115/18, 98/19 i 57/22), Programa raspolaganja poljoprivrednim zemljištem u vlasništvu Republike Hrvatske za Grad Ivanić-Grad (Službeni glasnik Grada Ivanić-Grada, broj 03/19) na koji je Ministarstvo poljoprivrede dalo suglasnost, KLASA: 945-01/18-01/670, URBROJ: 525-07/1790-19-7 od 12. travnja 2019. godine, prijedloga Odluke o raspisivanju javnog natječaja za zakup</w:t>
      </w:r>
      <w:r>
        <w:rPr>
          <w:rFonts w:ascii="Arial" w:hAnsi="Arial" w:cs="Arial"/>
          <w:b/>
          <w:bCs/>
          <w:szCs w:val="24"/>
        </w:rPr>
        <w:t xml:space="preserve"> </w:t>
      </w:r>
      <w:r>
        <w:rPr>
          <w:rFonts w:ascii="Arial" w:hAnsi="Arial" w:cs="Arial"/>
          <w:szCs w:val="24"/>
        </w:rPr>
        <w:t>poljoprivrednog zemljišta u vlasništvu Republike Hrvatske na području Grada</w:t>
      </w:r>
      <w:r>
        <w:rPr>
          <w:rFonts w:ascii="Arial" w:hAnsi="Arial" w:cs="Arial"/>
          <w:b/>
          <w:bCs/>
          <w:szCs w:val="24"/>
        </w:rPr>
        <w:t xml:space="preserve"> </w:t>
      </w:r>
      <w:r>
        <w:rPr>
          <w:rFonts w:ascii="Arial" w:hAnsi="Arial" w:cs="Arial"/>
          <w:szCs w:val="24"/>
        </w:rPr>
        <w:t>Ivanić-Grad</w:t>
      </w:r>
      <w:r>
        <w:rPr>
          <w:rFonts w:ascii="Arial" w:hAnsi="Arial" w:cs="Arial"/>
          <w:b/>
          <w:bCs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na koju je Ministarstvo poljoprivrede dalo suglasnost, </w:t>
      </w:r>
      <w:r w:rsidRPr="00967C28">
        <w:rPr>
          <w:rFonts w:ascii="Arial" w:hAnsi="Arial" w:cs="Arial"/>
          <w:szCs w:val="24"/>
        </w:rPr>
        <w:t>KLASA:____, URBROJ: ____ od _____ godine, članka 35. Statuta Grada Ivanić-Grad (Službeni glasnik Grada Ivanić-Grada, broj 01/21 i 04/22) Gradsko vijeće Grada Ivanić-Grad na svojoj ___. sjednici, održanoj ________ 2022. godine dono</w:t>
      </w:r>
      <w:r w:rsidR="00967C28">
        <w:rPr>
          <w:rFonts w:ascii="Arial" w:hAnsi="Arial" w:cs="Arial"/>
          <w:szCs w:val="24"/>
        </w:rPr>
        <w:t xml:space="preserve">si sljedeću </w:t>
      </w:r>
    </w:p>
    <w:p w14:paraId="3A575E22" w14:textId="5FCD32F8" w:rsidR="006F4BFD" w:rsidRDefault="006F4BFD" w:rsidP="00D32E48">
      <w:pPr>
        <w:spacing w:before="100" w:beforeAutospacing="1" w:line="240" w:lineRule="auto"/>
        <w:jc w:val="center"/>
        <w:rPr>
          <w:rFonts w:ascii="Arial" w:eastAsia="Times New Roman" w:hAnsi="Arial" w:cs="Arial"/>
          <w:b/>
          <w:szCs w:val="24"/>
          <w:lang w:eastAsia="hr-HR"/>
        </w:rPr>
      </w:pPr>
      <w:r>
        <w:rPr>
          <w:rFonts w:ascii="Arial" w:eastAsia="Times New Roman" w:hAnsi="Arial" w:cs="Arial"/>
          <w:b/>
          <w:szCs w:val="24"/>
          <w:lang w:eastAsia="hr-HR"/>
        </w:rPr>
        <w:t>O</w:t>
      </w:r>
      <w:r w:rsidR="00967C28">
        <w:rPr>
          <w:rFonts w:ascii="Arial" w:eastAsia="Times New Roman" w:hAnsi="Arial" w:cs="Arial"/>
          <w:b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Cs w:val="24"/>
          <w:lang w:eastAsia="hr-HR"/>
        </w:rPr>
        <w:t>D</w:t>
      </w:r>
      <w:r w:rsidR="00967C28">
        <w:rPr>
          <w:rFonts w:ascii="Arial" w:eastAsia="Times New Roman" w:hAnsi="Arial" w:cs="Arial"/>
          <w:b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Cs w:val="24"/>
          <w:lang w:eastAsia="hr-HR"/>
        </w:rPr>
        <w:t>L</w:t>
      </w:r>
      <w:r w:rsidR="00967C28">
        <w:rPr>
          <w:rFonts w:ascii="Arial" w:eastAsia="Times New Roman" w:hAnsi="Arial" w:cs="Arial"/>
          <w:b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Cs w:val="24"/>
          <w:lang w:eastAsia="hr-HR"/>
        </w:rPr>
        <w:t>U</w:t>
      </w:r>
      <w:r w:rsidR="00967C28">
        <w:rPr>
          <w:rFonts w:ascii="Arial" w:eastAsia="Times New Roman" w:hAnsi="Arial" w:cs="Arial"/>
          <w:b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Cs w:val="24"/>
          <w:lang w:eastAsia="hr-HR"/>
        </w:rPr>
        <w:t>K</w:t>
      </w:r>
      <w:r w:rsidR="00967C28">
        <w:rPr>
          <w:rFonts w:ascii="Arial" w:eastAsia="Times New Roman" w:hAnsi="Arial" w:cs="Arial"/>
          <w:b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Cs w:val="24"/>
          <w:lang w:eastAsia="hr-HR"/>
        </w:rPr>
        <w:t>U</w:t>
      </w:r>
    </w:p>
    <w:p w14:paraId="44C307EE" w14:textId="77777777" w:rsidR="006F4BFD" w:rsidRDefault="006F4BFD" w:rsidP="00D32E48">
      <w:pPr>
        <w:spacing w:line="240" w:lineRule="auto"/>
        <w:jc w:val="center"/>
        <w:rPr>
          <w:rFonts w:ascii="Arial" w:eastAsia="Times New Roman" w:hAnsi="Arial" w:cs="Arial"/>
          <w:b/>
          <w:szCs w:val="24"/>
          <w:lang w:eastAsia="hr-HR"/>
        </w:rPr>
      </w:pPr>
      <w:r>
        <w:rPr>
          <w:rFonts w:ascii="Arial" w:eastAsia="Times New Roman" w:hAnsi="Arial" w:cs="Arial"/>
          <w:b/>
          <w:szCs w:val="24"/>
          <w:lang w:eastAsia="hr-HR"/>
        </w:rPr>
        <w:t>o raspisivanju javnog natječaja za zakup poljoprivrednog zemljišta u vlasništvu Republike Hrvatske na području Grada Ivanić-Grad</w:t>
      </w:r>
    </w:p>
    <w:p w14:paraId="09141D8A" w14:textId="77777777" w:rsidR="006F4BFD" w:rsidRDefault="006F4BFD" w:rsidP="006F4BFD">
      <w:pPr>
        <w:spacing w:line="240" w:lineRule="auto"/>
        <w:rPr>
          <w:rFonts w:ascii="Arial" w:eastAsia="Times New Roman" w:hAnsi="Arial" w:cs="Arial"/>
          <w:szCs w:val="24"/>
          <w:lang w:eastAsia="hr-HR"/>
        </w:rPr>
      </w:pPr>
    </w:p>
    <w:p w14:paraId="63BDF612" w14:textId="77777777" w:rsidR="006F4BFD" w:rsidRDefault="006F4BFD" w:rsidP="006F4BFD">
      <w:pPr>
        <w:spacing w:line="240" w:lineRule="auto"/>
        <w:jc w:val="center"/>
        <w:rPr>
          <w:rFonts w:ascii="Arial" w:eastAsia="Times New Roman" w:hAnsi="Arial" w:cs="Arial"/>
          <w:b/>
          <w:szCs w:val="24"/>
          <w:lang w:eastAsia="hr-HR"/>
        </w:rPr>
      </w:pPr>
      <w:r>
        <w:rPr>
          <w:rFonts w:ascii="Arial" w:eastAsia="Times New Roman" w:hAnsi="Arial" w:cs="Arial"/>
          <w:b/>
          <w:szCs w:val="24"/>
          <w:lang w:eastAsia="hr-HR"/>
        </w:rPr>
        <w:t>I.</w:t>
      </w:r>
    </w:p>
    <w:p w14:paraId="0996008F" w14:textId="77777777" w:rsidR="006F4BFD" w:rsidRDefault="006F4BFD" w:rsidP="006F4BFD">
      <w:pPr>
        <w:spacing w:line="240" w:lineRule="auto"/>
        <w:rPr>
          <w:rFonts w:ascii="Arial" w:eastAsia="Times New Roman" w:hAnsi="Arial" w:cs="Arial"/>
          <w:szCs w:val="24"/>
          <w:lang w:eastAsia="hr-HR"/>
        </w:rPr>
      </w:pPr>
    </w:p>
    <w:p w14:paraId="5AA036A1" w14:textId="73FE51C6" w:rsidR="006F4BFD" w:rsidRDefault="006F4BFD" w:rsidP="006F4BFD">
      <w:pPr>
        <w:spacing w:line="240" w:lineRule="auto"/>
        <w:rPr>
          <w:rFonts w:ascii="Arial" w:eastAsia="Times New Roman" w:hAnsi="Arial" w:cs="Arial"/>
          <w:szCs w:val="24"/>
          <w:lang w:eastAsia="hr-HR"/>
        </w:rPr>
      </w:pPr>
      <w:r>
        <w:rPr>
          <w:rFonts w:ascii="Arial" w:eastAsia="Times New Roman" w:hAnsi="Arial" w:cs="Arial"/>
          <w:szCs w:val="24"/>
          <w:lang w:eastAsia="hr-HR"/>
        </w:rPr>
        <w:t>Raspisuje se javni natječaj za zakup poljoprivrednog zemljišta u vlasništvu</w:t>
      </w:r>
      <w:r w:rsidR="00967C28">
        <w:rPr>
          <w:rFonts w:ascii="Arial" w:eastAsia="Times New Roman" w:hAnsi="Arial" w:cs="Arial"/>
          <w:szCs w:val="24"/>
          <w:lang w:eastAsia="hr-HR"/>
        </w:rPr>
        <w:t xml:space="preserve"> Republike Hrvatske </w:t>
      </w:r>
      <w:r>
        <w:rPr>
          <w:rFonts w:ascii="Arial" w:eastAsia="Times New Roman" w:hAnsi="Arial" w:cs="Arial"/>
          <w:szCs w:val="24"/>
          <w:lang w:eastAsia="hr-HR"/>
        </w:rPr>
        <w:t>na području Grada Ivanić-Grad</w:t>
      </w:r>
      <w:r w:rsidR="00967C28">
        <w:rPr>
          <w:rFonts w:ascii="Arial" w:eastAsia="Times New Roman" w:hAnsi="Arial" w:cs="Arial"/>
          <w:szCs w:val="24"/>
          <w:lang w:eastAsia="hr-HR"/>
        </w:rPr>
        <w:t>a</w:t>
      </w:r>
      <w:r>
        <w:rPr>
          <w:rFonts w:ascii="Arial" w:eastAsia="Times New Roman" w:hAnsi="Arial" w:cs="Arial"/>
          <w:szCs w:val="24"/>
          <w:lang w:eastAsia="hr-HR"/>
        </w:rPr>
        <w:t xml:space="preserve"> u katastarskim općinama Breška Greda, Caginec, Lepšić, Lijevi Dubrovčak, Posavski Bregi, Prečno, Šarampov, Šumećani, Topolje i Trebovec, koje je Programom raspolaganja poljoprivrednim zemljištem u vlasništvu Republike Hrvatske na području Grada Ivanić-Grad predviđeno za zakup i povrat.</w:t>
      </w:r>
    </w:p>
    <w:p w14:paraId="4F5C9FAB" w14:textId="77777777" w:rsidR="006F4BFD" w:rsidRDefault="006F4BFD" w:rsidP="006F4BFD">
      <w:pPr>
        <w:tabs>
          <w:tab w:val="left" w:pos="8789"/>
        </w:tabs>
        <w:spacing w:line="240" w:lineRule="auto"/>
        <w:rPr>
          <w:rFonts w:ascii="Arial" w:eastAsia="Times New Roman" w:hAnsi="Arial" w:cs="Arial"/>
          <w:szCs w:val="24"/>
          <w:lang w:eastAsia="hr-HR"/>
        </w:rPr>
      </w:pPr>
    </w:p>
    <w:p w14:paraId="2F665384" w14:textId="2CE9D678" w:rsidR="006F4BFD" w:rsidRDefault="006F4BFD" w:rsidP="006F4BFD">
      <w:pPr>
        <w:tabs>
          <w:tab w:val="left" w:pos="8789"/>
        </w:tabs>
        <w:spacing w:line="240" w:lineRule="auto"/>
        <w:rPr>
          <w:rFonts w:ascii="Arial" w:eastAsia="Times New Roman" w:hAnsi="Arial" w:cs="Arial"/>
          <w:szCs w:val="24"/>
          <w:lang w:eastAsia="hr-HR"/>
        </w:rPr>
      </w:pPr>
      <w:r>
        <w:rPr>
          <w:rFonts w:ascii="Arial" w:eastAsia="Times New Roman" w:hAnsi="Arial" w:cs="Arial"/>
          <w:szCs w:val="24"/>
          <w:lang w:eastAsia="hr-HR"/>
        </w:rPr>
        <w:t>Zemljište koje je predmet javnog natječaja za zakup poljoprivrednog zemljišta u vlasništvu Republike Hrvatske na području Grada Ivanić-Grad navedeno je u tablici 1</w:t>
      </w:r>
      <w:r w:rsidR="00967C28">
        <w:rPr>
          <w:rFonts w:ascii="Arial" w:eastAsia="Times New Roman" w:hAnsi="Arial" w:cs="Arial"/>
          <w:szCs w:val="24"/>
          <w:lang w:eastAsia="hr-HR"/>
        </w:rPr>
        <w:t>.</w:t>
      </w:r>
      <w:r>
        <w:rPr>
          <w:rFonts w:ascii="Arial" w:eastAsia="Times New Roman" w:hAnsi="Arial" w:cs="Arial"/>
          <w:szCs w:val="24"/>
          <w:lang w:eastAsia="hr-HR"/>
        </w:rPr>
        <w:t>,</w:t>
      </w:r>
      <w:r w:rsidR="00967C28">
        <w:rPr>
          <w:rFonts w:ascii="Arial" w:eastAsia="Times New Roman" w:hAnsi="Arial" w:cs="Arial"/>
          <w:szCs w:val="24"/>
          <w:lang w:eastAsia="hr-HR"/>
        </w:rPr>
        <w:t xml:space="preserve"> a </w:t>
      </w:r>
      <w:r>
        <w:rPr>
          <w:rFonts w:ascii="Arial" w:eastAsia="Times New Roman" w:hAnsi="Arial" w:cs="Arial"/>
          <w:szCs w:val="24"/>
          <w:lang w:eastAsia="hr-HR"/>
        </w:rPr>
        <w:t>koja se nalazi u prilogu ove Odluke i čini njezin sastavni dio i daje se na rok od 15</w:t>
      </w:r>
      <w:r w:rsidR="00967C28">
        <w:rPr>
          <w:rFonts w:ascii="Arial" w:eastAsia="Times New Roman" w:hAnsi="Arial" w:cs="Arial"/>
          <w:szCs w:val="24"/>
          <w:lang w:eastAsia="hr-HR"/>
        </w:rPr>
        <w:t xml:space="preserve">, odnosno </w:t>
      </w:r>
      <w:r>
        <w:rPr>
          <w:rFonts w:ascii="Arial" w:eastAsia="Times New Roman" w:hAnsi="Arial" w:cs="Arial"/>
          <w:szCs w:val="24"/>
          <w:lang w:eastAsia="hr-HR"/>
        </w:rPr>
        <w:t>25 godina ovisno o vrsti proizvodnje koju je najpovoljniji ponuditelj naveo u gospodarskom programu.</w:t>
      </w:r>
    </w:p>
    <w:p w14:paraId="039EB41E" w14:textId="77777777" w:rsidR="006F4BFD" w:rsidRDefault="006F4BFD" w:rsidP="006F4BFD">
      <w:pPr>
        <w:tabs>
          <w:tab w:val="left" w:pos="8789"/>
        </w:tabs>
        <w:spacing w:line="240" w:lineRule="auto"/>
        <w:rPr>
          <w:rFonts w:ascii="Arial" w:eastAsia="Times New Roman" w:hAnsi="Arial" w:cs="Arial"/>
          <w:szCs w:val="24"/>
          <w:lang w:eastAsia="hr-HR"/>
        </w:rPr>
      </w:pPr>
    </w:p>
    <w:p w14:paraId="7A70891C" w14:textId="77777777" w:rsidR="006F4BFD" w:rsidRDefault="006F4BFD" w:rsidP="006F4BFD">
      <w:pPr>
        <w:tabs>
          <w:tab w:val="left" w:pos="8789"/>
        </w:tabs>
        <w:spacing w:line="240" w:lineRule="auto"/>
        <w:rPr>
          <w:rFonts w:ascii="Arial" w:eastAsia="Times New Roman" w:hAnsi="Arial" w:cs="Arial"/>
          <w:szCs w:val="24"/>
          <w:lang w:eastAsia="hr-HR"/>
        </w:rPr>
      </w:pPr>
      <w:r>
        <w:rPr>
          <w:rFonts w:ascii="Arial" w:eastAsia="Times New Roman" w:hAnsi="Arial" w:cs="Arial"/>
          <w:szCs w:val="24"/>
          <w:lang w:eastAsia="hr-HR"/>
        </w:rPr>
        <w:t xml:space="preserve">Zemljište koje je predmet javnog natječaja za zakup poljoprivrednog zemljišta u vlasništvu Republike Hrvatske na području Grada Ivanić-Grad daje se na </w:t>
      </w:r>
      <w:r>
        <w:rPr>
          <w:rFonts w:ascii="Arial" w:eastAsia="Times New Roman" w:hAnsi="Arial" w:cs="Arial"/>
          <w:b/>
          <w:szCs w:val="24"/>
          <w:lang w:eastAsia="hr-HR"/>
        </w:rPr>
        <w:t>rok od 25 godina</w:t>
      </w:r>
      <w:r>
        <w:rPr>
          <w:rFonts w:ascii="Arial" w:eastAsia="Times New Roman" w:hAnsi="Arial" w:cs="Arial"/>
          <w:szCs w:val="24"/>
          <w:lang w:eastAsia="hr-HR"/>
        </w:rPr>
        <w:t xml:space="preserve"> s mogućnošću produljenja za isto razdoblje za vrstu proizvodnje za trajne nasade navedenu u gospodarskom programu ponuditelja, odnosno na </w:t>
      </w:r>
      <w:r>
        <w:rPr>
          <w:rFonts w:ascii="Arial" w:eastAsia="Times New Roman" w:hAnsi="Arial" w:cs="Arial"/>
          <w:b/>
          <w:bCs/>
          <w:szCs w:val="24"/>
          <w:lang w:eastAsia="hr-HR"/>
        </w:rPr>
        <w:t>rok od 15 godina</w:t>
      </w:r>
      <w:r>
        <w:rPr>
          <w:rFonts w:ascii="Arial" w:eastAsia="Times New Roman" w:hAnsi="Arial" w:cs="Arial"/>
          <w:szCs w:val="24"/>
          <w:lang w:eastAsia="hr-HR"/>
        </w:rPr>
        <w:t xml:space="preserve"> s mogućnošću produljenja za isto razdoblje za sve ostale vrste proizvodnje navedene u gospodarskom programu ponuditelja.</w:t>
      </w:r>
    </w:p>
    <w:p w14:paraId="4A48E970" w14:textId="77777777" w:rsidR="006F4BFD" w:rsidRDefault="006F4BFD" w:rsidP="006F4BFD">
      <w:pPr>
        <w:tabs>
          <w:tab w:val="left" w:pos="8789"/>
        </w:tabs>
        <w:spacing w:line="240" w:lineRule="auto"/>
        <w:rPr>
          <w:rFonts w:ascii="Arial" w:eastAsia="Times New Roman" w:hAnsi="Arial" w:cs="Arial"/>
          <w:szCs w:val="24"/>
          <w:lang w:eastAsia="hr-HR"/>
        </w:rPr>
      </w:pPr>
    </w:p>
    <w:p w14:paraId="6A3047AD" w14:textId="77777777" w:rsidR="006F4BFD" w:rsidRDefault="006F4BFD" w:rsidP="006F4BFD">
      <w:pPr>
        <w:tabs>
          <w:tab w:val="left" w:pos="8789"/>
        </w:tabs>
        <w:spacing w:line="240" w:lineRule="auto"/>
        <w:rPr>
          <w:rFonts w:ascii="Arial" w:eastAsia="Times New Roman" w:hAnsi="Arial" w:cs="Arial"/>
          <w:szCs w:val="24"/>
          <w:lang w:eastAsia="hr-HR"/>
        </w:rPr>
      </w:pPr>
      <w:r>
        <w:rPr>
          <w:rFonts w:ascii="Arial" w:eastAsia="Times New Roman" w:hAnsi="Arial" w:cs="Arial"/>
          <w:szCs w:val="24"/>
          <w:lang w:eastAsia="hr-HR"/>
        </w:rPr>
        <w:t xml:space="preserve">Na </w:t>
      </w:r>
      <w:r>
        <w:rPr>
          <w:rFonts w:ascii="Arial" w:eastAsia="Times New Roman" w:hAnsi="Arial" w:cs="Arial"/>
          <w:b/>
          <w:szCs w:val="24"/>
          <w:lang w:eastAsia="hr-HR"/>
        </w:rPr>
        <w:t>rok od 5 godina</w:t>
      </w:r>
      <w:r>
        <w:rPr>
          <w:rFonts w:ascii="Arial" w:eastAsia="Times New Roman" w:hAnsi="Arial" w:cs="Arial"/>
          <w:szCs w:val="24"/>
          <w:lang w:eastAsia="hr-HR"/>
        </w:rPr>
        <w:t xml:space="preserve"> s</w:t>
      </w:r>
      <w:r>
        <w:rPr>
          <w:rFonts w:ascii="Arial" w:hAnsi="Arial" w:cs="Arial"/>
          <w:szCs w:val="24"/>
        </w:rPr>
        <w:t xml:space="preserve"> mogućnošću produljenja za isto razdoblje, odnosno do pravomoćnosti rješenja o povratu sukladno posebnom propisu, za ostale vrste poljoprivredne proizvodnje </w:t>
      </w:r>
      <w:r>
        <w:rPr>
          <w:rFonts w:ascii="Arial" w:eastAsia="Times New Roman" w:hAnsi="Arial" w:cs="Arial"/>
          <w:szCs w:val="24"/>
          <w:lang w:eastAsia="hr-HR"/>
        </w:rPr>
        <w:t>daje se u zakup zemljište koje je navedeno u tablici 2., a koja se nalazi u prilogu ove Odluke i čini njezin sastavni dio.</w:t>
      </w:r>
    </w:p>
    <w:p w14:paraId="37D134A7" w14:textId="77777777" w:rsidR="006F4BFD" w:rsidRDefault="006F4BFD" w:rsidP="006F4BFD">
      <w:pPr>
        <w:tabs>
          <w:tab w:val="left" w:pos="8789"/>
        </w:tabs>
        <w:spacing w:line="240" w:lineRule="auto"/>
        <w:rPr>
          <w:rFonts w:ascii="Arial" w:eastAsia="Times New Roman" w:hAnsi="Arial" w:cs="Arial"/>
          <w:szCs w:val="24"/>
          <w:lang w:eastAsia="hr-HR"/>
        </w:rPr>
      </w:pPr>
    </w:p>
    <w:p w14:paraId="6FDDB9A4" w14:textId="77777777" w:rsidR="006F4BFD" w:rsidRDefault="006F4BFD" w:rsidP="006F4BFD">
      <w:pPr>
        <w:tabs>
          <w:tab w:val="left" w:pos="8789"/>
        </w:tabs>
        <w:spacing w:line="240" w:lineRule="auto"/>
        <w:jc w:val="center"/>
        <w:rPr>
          <w:rFonts w:ascii="Arial" w:eastAsia="Times New Roman" w:hAnsi="Arial" w:cs="Arial"/>
          <w:b/>
          <w:szCs w:val="24"/>
          <w:lang w:eastAsia="hr-HR"/>
        </w:rPr>
      </w:pPr>
      <w:r>
        <w:rPr>
          <w:rFonts w:ascii="Arial" w:eastAsia="Times New Roman" w:hAnsi="Arial" w:cs="Arial"/>
          <w:b/>
          <w:szCs w:val="24"/>
          <w:lang w:eastAsia="hr-HR"/>
        </w:rPr>
        <w:t>II.</w:t>
      </w:r>
    </w:p>
    <w:p w14:paraId="2827B3A7" w14:textId="77777777" w:rsidR="006F4BFD" w:rsidRDefault="006F4BFD" w:rsidP="006F4BFD">
      <w:pPr>
        <w:tabs>
          <w:tab w:val="left" w:pos="8789"/>
        </w:tabs>
        <w:spacing w:line="240" w:lineRule="auto"/>
        <w:rPr>
          <w:rFonts w:ascii="Arial" w:eastAsia="Times New Roman" w:hAnsi="Arial" w:cs="Arial"/>
          <w:szCs w:val="24"/>
          <w:lang w:eastAsia="hr-HR"/>
        </w:rPr>
      </w:pPr>
    </w:p>
    <w:p w14:paraId="1623D6E0" w14:textId="77777777" w:rsidR="006F4BFD" w:rsidRDefault="006F4BFD" w:rsidP="006F4BFD">
      <w:pPr>
        <w:spacing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Gradsko vijeće </w:t>
      </w:r>
      <w:r>
        <w:rPr>
          <w:rFonts w:ascii="Arial" w:eastAsia="Times New Roman" w:hAnsi="Arial" w:cs="Arial"/>
          <w:szCs w:val="24"/>
          <w:lang w:eastAsia="hr-HR"/>
        </w:rPr>
        <w:t xml:space="preserve">Grada Ivanić-Grad </w:t>
      </w:r>
      <w:r>
        <w:rPr>
          <w:rFonts w:ascii="Arial" w:hAnsi="Arial" w:cs="Arial"/>
          <w:szCs w:val="24"/>
        </w:rPr>
        <w:t xml:space="preserve">provest će postupak javnog natječaja prikupljanjem pisanih ponuda. </w:t>
      </w:r>
    </w:p>
    <w:p w14:paraId="77F7149B" w14:textId="77777777" w:rsidR="006F4BFD" w:rsidRDefault="006F4BFD" w:rsidP="006F4BFD">
      <w:pPr>
        <w:spacing w:line="240" w:lineRule="auto"/>
        <w:rPr>
          <w:rFonts w:ascii="Arial" w:hAnsi="Arial" w:cs="Arial"/>
          <w:szCs w:val="24"/>
        </w:rPr>
      </w:pPr>
    </w:p>
    <w:p w14:paraId="5CDE7837" w14:textId="77777777" w:rsidR="006F4BFD" w:rsidRDefault="006F4BFD" w:rsidP="006F4BFD">
      <w:pPr>
        <w:spacing w:line="240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III.</w:t>
      </w:r>
    </w:p>
    <w:p w14:paraId="5DB6C433" w14:textId="77777777" w:rsidR="006F4BFD" w:rsidRDefault="006F4BFD" w:rsidP="006F4BFD">
      <w:pPr>
        <w:spacing w:line="240" w:lineRule="auto"/>
        <w:rPr>
          <w:rFonts w:ascii="Arial" w:hAnsi="Arial" w:cs="Arial"/>
          <w:szCs w:val="24"/>
        </w:rPr>
      </w:pPr>
    </w:p>
    <w:p w14:paraId="4791B9C9" w14:textId="4B00374B" w:rsidR="006F4BFD" w:rsidRDefault="006F4BFD" w:rsidP="006F4BFD">
      <w:pPr>
        <w:spacing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Početna cijena u natječaju utvrđena je na temelju Uredbe o načinu izračuna početne zakupnine poljoprivrednog zemljišta u vlasništvu Republike Hrvatske te naknade za korištenje voda radi obavljanja djelatnosti akvakulture </w:t>
      </w:r>
      <w:r w:rsidR="00D95893">
        <w:rPr>
          <w:rFonts w:ascii="Arial" w:hAnsi="Arial" w:cs="Arial"/>
          <w:szCs w:val="24"/>
        </w:rPr>
        <w:t>(</w:t>
      </w:r>
      <w:r>
        <w:rPr>
          <w:rFonts w:ascii="Arial" w:hAnsi="Arial" w:cs="Arial"/>
          <w:szCs w:val="24"/>
        </w:rPr>
        <w:t>Narodne novine, broj 89/18).</w:t>
      </w:r>
    </w:p>
    <w:p w14:paraId="3C912504" w14:textId="77777777" w:rsidR="006F4BFD" w:rsidRDefault="006F4BFD" w:rsidP="006F4BFD">
      <w:pPr>
        <w:spacing w:line="240" w:lineRule="auto"/>
        <w:rPr>
          <w:rFonts w:ascii="Arial" w:hAnsi="Arial" w:cs="Arial"/>
          <w:szCs w:val="24"/>
        </w:rPr>
      </w:pPr>
    </w:p>
    <w:p w14:paraId="2745F1DB" w14:textId="77777777" w:rsidR="006F4BFD" w:rsidRDefault="006F4BFD" w:rsidP="006F4BFD">
      <w:pPr>
        <w:spacing w:line="240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IV.</w:t>
      </w:r>
    </w:p>
    <w:p w14:paraId="415C2B83" w14:textId="77777777" w:rsidR="006F4BFD" w:rsidRDefault="006F4BFD" w:rsidP="006F4BFD">
      <w:pPr>
        <w:spacing w:line="240" w:lineRule="auto"/>
        <w:rPr>
          <w:rFonts w:ascii="Arial" w:hAnsi="Arial" w:cs="Arial"/>
          <w:szCs w:val="24"/>
        </w:rPr>
      </w:pPr>
    </w:p>
    <w:p w14:paraId="07FE08F9" w14:textId="77777777" w:rsidR="006F4BFD" w:rsidRDefault="006F4BFD" w:rsidP="006F4BFD">
      <w:pPr>
        <w:spacing w:line="240" w:lineRule="auto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 xml:space="preserve">Tekst javnog natječaja za zakup poljoprivrednog zemljišta objavljuje se na mrežnoj stranici </w:t>
      </w:r>
      <w:r>
        <w:rPr>
          <w:rFonts w:ascii="Arial" w:eastAsia="Times New Roman" w:hAnsi="Arial" w:cs="Arial"/>
          <w:szCs w:val="24"/>
          <w:lang w:eastAsia="hr-HR"/>
        </w:rPr>
        <w:t xml:space="preserve">Grada Ivanić-Grad </w:t>
      </w:r>
      <w:r>
        <w:rPr>
          <w:rFonts w:ascii="Arial" w:hAnsi="Arial" w:cs="Arial"/>
          <w:color w:val="000000" w:themeColor="text1"/>
          <w:szCs w:val="24"/>
        </w:rPr>
        <w:t xml:space="preserve">i mrežnoj stranici Ministarstva poljoprivrede u trajanju od 30 dana. </w:t>
      </w:r>
    </w:p>
    <w:p w14:paraId="37AAFDC4" w14:textId="77777777" w:rsidR="006F4BFD" w:rsidRDefault="006F4BFD" w:rsidP="006F4BFD">
      <w:pPr>
        <w:spacing w:line="240" w:lineRule="auto"/>
        <w:rPr>
          <w:rFonts w:ascii="Arial" w:hAnsi="Arial" w:cs="Arial"/>
          <w:color w:val="000000" w:themeColor="text1"/>
          <w:szCs w:val="24"/>
        </w:rPr>
      </w:pPr>
      <w:r>
        <w:rPr>
          <w:rFonts w:ascii="Arial" w:eastAsia="Times New Roman" w:hAnsi="Arial" w:cs="Arial"/>
          <w:szCs w:val="24"/>
          <w:lang w:eastAsia="hr-HR"/>
        </w:rPr>
        <w:t xml:space="preserve">Grad Ivanić-Grad </w:t>
      </w:r>
      <w:r>
        <w:rPr>
          <w:rFonts w:ascii="Arial" w:hAnsi="Arial" w:cs="Arial"/>
          <w:color w:val="000000" w:themeColor="text1"/>
          <w:szCs w:val="24"/>
        </w:rPr>
        <w:t>tekst javnog natječaja objavljuje i na oglasnoj ploči.</w:t>
      </w:r>
    </w:p>
    <w:p w14:paraId="35D622B8" w14:textId="77777777" w:rsidR="006F4BFD" w:rsidRDefault="006F4BFD" w:rsidP="006F4BFD">
      <w:pPr>
        <w:spacing w:line="240" w:lineRule="auto"/>
        <w:rPr>
          <w:rFonts w:ascii="Arial" w:hAnsi="Arial" w:cs="Arial"/>
          <w:szCs w:val="24"/>
        </w:rPr>
      </w:pPr>
    </w:p>
    <w:p w14:paraId="72FEB080" w14:textId="77777777" w:rsidR="006F4BFD" w:rsidRDefault="006F4BFD" w:rsidP="006F4BFD">
      <w:pPr>
        <w:spacing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Pisane ponude se dostavljaju </w:t>
      </w:r>
      <w:r>
        <w:rPr>
          <w:rFonts w:ascii="Arial" w:eastAsia="Times New Roman" w:hAnsi="Arial" w:cs="Arial"/>
          <w:szCs w:val="24"/>
          <w:lang w:eastAsia="hr-HR"/>
        </w:rPr>
        <w:t xml:space="preserve">Gradu Ivanić-Grad </w:t>
      </w:r>
      <w:r>
        <w:rPr>
          <w:rFonts w:ascii="Arial" w:hAnsi="Arial" w:cs="Arial"/>
          <w:szCs w:val="24"/>
        </w:rPr>
        <w:t xml:space="preserve">u roku od 30 dana od objave natječaja na oglasnoj ploči i mrežnoj stranici </w:t>
      </w:r>
      <w:r>
        <w:rPr>
          <w:rFonts w:ascii="Arial" w:eastAsia="Times New Roman" w:hAnsi="Arial" w:cs="Arial"/>
          <w:szCs w:val="24"/>
          <w:lang w:eastAsia="hr-HR"/>
        </w:rPr>
        <w:t>Grada Ivanić-Grad.</w:t>
      </w:r>
    </w:p>
    <w:p w14:paraId="2FC61F87" w14:textId="77777777" w:rsidR="006F4BFD" w:rsidRDefault="006F4BFD" w:rsidP="006F4BFD">
      <w:pPr>
        <w:spacing w:line="240" w:lineRule="auto"/>
        <w:rPr>
          <w:rFonts w:ascii="Arial" w:hAnsi="Arial" w:cs="Arial"/>
          <w:szCs w:val="24"/>
        </w:rPr>
      </w:pPr>
    </w:p>
    <w:p w14:paraId="5EB44FCA" w14:textId="7C0E01FF" w:rsidR="006F4BFD" w:rsidRDefault="006F4BFD" w:rsidP="006F4BFD">
      <w:pPr>
        <w:spacing w:line="240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V.</w:t>
      </w:r>
    </w:p>
    <w:p w14:paraId="4665D8BE" w14:textId="77777777" w:rsidR="006F4BFD" w:rsidRDefault="006F4BFD" w:rsidP="006F4BFD">
      <w:pPr>
        <w:spacing w:line="240" w:lineRule="auto"/>
        <w:rPr>
          <w:rFonts w:ascii="Arial" w:hAnsi="Arial" w:cs="Arial"/>
          <w:szCs w:val="24"/>
        </w:rPr>
      </w:pPr>
    </w:p>
    <w:p w14:paraId="4C38BB21" w14:textId="77777777" w:rsidR="006F4BFD" w:rsidRDefault="006F4BFD" w:rsidP="006F4BFD">
      <w:pPr>
        <w:spacing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Tekst javnog natječaja za zakup poljoprivrednog zemljišta u vlasništvu Republike Hrvatske na području Grada Ivanić-Grad s popisom proizvodno tehnoloških cjelina, nalazi se u prilogu ove Odluke i čini njezin sastavni dio.</w:t>
      </w:r>
    </w:p>
    <w:p w14:paraId="376FAD1E" w14:textId="77777777" w:rsidR="006F4BFD" w:rsidRDefault="006F4BFD" w:rsidP="006F4BFD">
      <w:pPr>
        <w:spacing w:line="240" w:lineRule="auto"/>
        <w:rPr>
          <w:rFonts w:ascii="Arial" w:hAnsi="Arial" w:cs="Arial"/>
          <w:szCs w:val="24"/>
        </w:rPr>
      </w:pPr>
    </w:p>
    <w:p w14:paraId="5251205A" w14:textId="406F7C3D" w:rsidR="006F4BFD" w:rsidRDefault="006F4BFD" w:rsidP="006F4BFD">
      <w:pPr>
        <w:spacing w:line="240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VI.</w:t>
      </w:r>
    </w:p>
    <w:p w14:paraId="0D530F57" w14:textId="77777777" w:rsidR="006F4BFD" w:rsidRDefault="006F4BFD" w:rsidP="006F4BFD">
      <w:pPr>
        <w:spacing w:line="240" w:lineRule="auto"/>
        <w:rPr>
          <w:rFonts w:ascii="Arial" w:hAnsi="Arial" w:cs="Arial"/>
          <w:szCs w:val="24"/>
        </w:rPr>
      </w:pPr>
    </w:p>
    <w:p w14:paraId="46802CA2" w14:textId="77777777" w:rsidR="006F4BFD" w:rsidRDefault="006F4BFD" w:rsidP="006F4BFD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Prijedlog odluke o izboru najpovoljnije ponude za zakup koju utvrđuje Povjerenstvo za zakup poljoprivrednog zemljišta u vlasništvu države s popratnom dokumentacijom dostavlja se na prethodnu suglasnost Ministarstvu poljoprivrede.</w:t>
      </w:r>
    </w:p>
    <w:p w14:paraId="4BFDC764" w14:textId="621A103E" w:rsidR="006F4BFD" w:rsidRDefault="006F4BFD" w:rsidP="00D32E48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Nakon dobivanja prethodne suglasnosti Ministarstva Odluku o izboru najpovoljnije ponude za zakup donosi Gradsko vijeće Grada Ivanić-Grad na prvoj sjednici Gradskog vijeća koja će se održati nakon zaprimanja suglasnosti Ministarstva poljoprivrede.</w:t>
      </w:r>
    </w:p>
    <w:p w14:paraId="61D72AAE" w14:textId="0FFDF985" w:rsidR="006F4BFD" w:rsidRDefault="006F4BFD" w:rsidP="006F4BFD">
      <w:pPr>
        <w:spacing w:line="240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VII.</w:t>
      </w:r>
    </w:p>
    <w:p w14:paraId="168D4FDF" w14:textId="77777777" w:rsidR="006F4BFD" w:rsidRDefault="006F4BFD" w:rsidP="006F4BFD">
      <w:pPr>
        <w:spacing w:line="240" w:lineRule="auto"/>
        <w:rPr>
          <w:rFonts w:ascii="Arial" w:hAnsi="Arial" w:cs="Arial"/>
          <w:szCs w:val="24"/>
        </w:rPr>
      </w:pPr>
    </w:p>
    <w:p w14:paraId="463DDEC0" w14:textId="77777777" w:rsidR="006F4BFD" w:rsidRDefault="006F4BFD" w:rsidP="006F4BFD">
      <w:pPr>
        <w:spacing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Stručne poslove u vezi s postupkom provedbe javnog natječaja za zakup obavlja Upravni odjel za komunalno gospodarstvo, prostorno planiranje, gospodarstvo i poljoprivredu</w:t>
      </w:r>
    </w:p>
    <w:p w14:paraId="1BF987AB" w14:textId="340F5AA2" w:rsidR="006F4BFD" w:rsidRDefault="00FF1E91" w:rsidP="006F4BFD">
      <w:pPr>
        <w:spacing w:line="240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VIII</w:t>
      </w:r>
      <w:r w:rsidR="006F4BFD">
        <w:rPr>
          <w:rFonts w:ascii="Arial" w:hAnsi="Arial" w:cs="Arial"/>
          <w:b/>
          <w:szCs w:val="24"/>
        </w:rPr>
        <w:t>.</w:t>
      </w:r>
    </w:p>
    <w:p w14:paraId="4ED66EEE" w14:textId="77777777" w:rsidR="006F4BFD" w:rsidRDefault="006F4BFD" w:rsidP="006F4BFD">
      <w:pPr>
        <w:spacing w:line="240" w:lineRule="auto"/>
        <w:rPr>
          <w:rFonts w:ascii="Arial" w:hAnsi="Arial" w:cs="Arial"/>
          <w:szCs w:val="24"/>
        </w:rPr>
      </w:pPr>
    </w:p>
    <w:p w14:paraId="136A8910" w14:textId="21D58187" w:rsidR="006F4BFD" w:rsidRDefault="006F4BFD" w:rsidP="006F4BFD">
      <w:pPr>
        <w:spacing w:line="240" w:lineRule="auto"/>
        <w:rPr>
          <w:rFonts w:ascii="Arial" w:hAnsi="Arial" w:cs="Arial"/>
          <w:szCs w:val="24"/>
        </w:rPr>
      </w:pPr>
      <w:r w:rsidRPr="00967C28">
        <w:rPr>
          <w:rFonts w:ascii="Arial" w:hAnsi="Arial" w:cs="Arial"/>
          <w:szCs w:val="24"/>
        </w:rPr>
        <w:t>Ova Odluka stupa na snagu osmog</w:t>
      </w:r>
      <w:r w:rsidR="00967C28" w:rsidRPr="00967C28">
        <w:rPr>
          <w:rFonts w:ascii="Arial" w:hAnsi="Arial" w:cs="Arial"/>
          <w:szCs w:val="24"/>
        </w:rPr>
        <w:t>a</w:t>
      </w:r>
      <w:r w:rsidRPr="00967C28">
        <w:rPr>
          <w:rFonts w:ascii="Arial" w:hAnsi="Arial" w:cs="Arial"/>
          <w:szCs w:val="24"/>
        </w:rPr>
        <w:t xml:space="preserve"> dana od dana objave u Službenom glasniku Grada Ivanić-Grada</w:t>
      </w:r>
      <w:r w:rsidR="00967C28">
        <w:rPr>
          <w:rFonts w:ascii="Arial" w:hAnsi="Arial" w:cs="Arial"/>
          <w:szCs w:val="24"/>
        </w:rPr>
        <w:t>.</w:t>
      </w:r>
    </w:p>
    <w:p w14:paraId="4D5BE8CB" w14:textId="77777777" w:rsidR="006F4BFD" w:rsidRDefault="006F4BFD" w:rsidP="00967C28">
      <w:pPr>
        <w:spacing w:line="240" w:lineRule="auto"/>
        <w:jc w:val="left"/>
        <w:rPr>
          <w:rFonts w:ascii="Arial" w:hAnsi="Arial" w:cs="Arial"/>
          <w:szCs w:val="24"/>
        </w:rPr>
      </w:pPr>
    </w:p>
    <w:p w14:paraId="59FE7F33" w14:textId="16D6D9E8" w:rsidR="006F4BFD" w:rsidRDefault="006F4BFD" w:rsidP="00967C28">
      <w:pPr>
        <w:spacing w:line="240" w:lineRule="auto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REPUBLIKA HRVATSKA</w:t>
      </w:r>
    </w:p>
    <w:p w14:paraId="13629DFF" w14:textId="77777777" w:rsidR="006F4BFD" w:rsidRDefault="006F4BFD" w:rsidP="00967C28">
      <w:pPr>
        <w:spacing w:line="240" w:lineRule="auto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ZAGREBAČKA ŽUPANIJA</w:t>
      </w:r>
    </w:p>
    <w:p w14:paraId="49540AA4" w14:textId="77777777" w:rsidR="006F4BFD" w:rsidRDefault="006F4BFD" w:rsidP="00967C28">
      <w:pPr>
        <w:spacing w:line="240" w:lineRule="auto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GRAD IVANIĆ-GRAD</w:t>
      </w:r>
    </w:p>
    <w:p w14:paraId="38290899" w14:textId="77777777" w:rsidR="006F4BFD" w:rsidRDefault="006F4BFD" w:rsidP="00967C28">
      <w:pPr>
        <w:spacing w:line="240" w:lineRule="auto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GRADSKO VIJEĆE</w:t>
      </w:r>
    </w:p>
    <w:p w14:paraId="193BB950" w14:textId="77777777" w:rsidR="006F4BFD" w:rsidRDefault="006F4BFD" w:rsidP="00967C28">
      <w:pPr>
        <w:tabs>
          <w:tab w:val="left" w:pos="3155"/>
        </w:tabs>
        <w:spacing w:line="240" w:lineRule="auto"/>
        <w:jc w:val="center"/>
        <w:rPr>
          <w:rFonts w:ascii="Arial" w:hAnsi="Arial" w:cs="Arial"/>
          <w:szCs w:val="24"/>
        </w:rPr>
      </w:pPr>
    </w:p>
    <w:p w14:paraId="55548020" w14:textId="77777777" w:rsidR="00967C28" w:rsidRDefault="00967C28" w:rsidP="006F4BFD">
      <w:pPr>
        <w:spacing w:line="240" w:lineRule="auto"/>
        <w:jc w:val="left"/>
        <w:rPr>
          <w:rFonts w:ascii="Arial" w:hAnsi="Arial" w:cs="Arial"/>
          <w:szCs w:val="24"/>
        </w:rPr>
      </w:pPr>
    </w:p>
    <w:p w14:paraId="10169E3E" w14:textId="0B3A4422" w:rsidR="006F4BFD" w:rsidRDefault="006F4BFD" w:rsidP="006F4BFD">
      <w:pPr>
        <w:spacing w:line="240" w:lineRule="auto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KLASA:                                                                         Predsjednik Gradskog vijeća:</w:t>
      </w:r>
    </w:p>
    <w:p w14:paraId="4EC16379" w14:textId="77777777" w:rsidR="006F4BFD" w:rsidRDefault="006F4BFD" w:rsidP="006F4BFD">
      <w:pPr>
        <w:tabs>
          <w:tab w:val="left" w:pos="1463"/>
        </w:tabs>
        <w:spacing w:line="240" w:lineRule="auto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URBROJ:</w:t>
      </w:r>
      <w:r>
        <w:rPr>
          <w:rFonts w:ascii="Arial" w:hAnsi="Arial" w:cs="Arial"/>
          <w:szCs w:val="24"/>
        </w:rPr>
        <w:tab/>
      </w:r>
    </w:p>
    <w:p w14:paraId="4B15E22C" w14:textId="25C4392C" w:rsidR="00732F94" w:rsidRPr="005E241C" w:rsidRDefault="006F4BFD" w:rsidP="00967C28">
      <w:pPr>
        <w:spacing w:line="240" w:lineRule="auto"/>
        <w:jc w:val="left"/>
        <w:rPr>
          <w:rFonts w:ascii="Arial" w:hAnsi="Arial" w:cs="Arial"/>
          <w:szCs w:val="24"/>
        </w:rPr>
        <w:sectPr w:rsidR="00732F94" w:rsidRPr="005E241C" w:rsidSect="00CF24EC">
          <w:pgSz w:w="11906" w:h="16838"/>
          <w:pgMar w:top="1276" w:right="1417" w:bottom="1417" w:left="1417" w:header="708" w:footer="708" w:gutter="0"/>
          <w:cols w:space="708"/>
          <w:docGrid w:linePitch="360"/>
        </w:sectPr>
      </w:pPr>
      <w:r>
        <w:rPr>
          <w:rFonts w:ascii="Arial" w:hAnsi="Arial" w:cs="Arial"/>
          <w:szCs w:val="24"/>
        </w:rPr>
        <w:t xml:space="preserve">Ivanić-Grad, _________ 2022.                                Željko Pongrac, pravnik kriminalist                          </w:t>
      </w:r>
    </w:p>
    <w:p w14:paraId="0711828F" w14:textId="14C2F467" w:rsidR="00986EA1" w:rsidRDefault="00643C7C" w:rsidP="00986EA1">
      <w:pPr>
        <w:pStyle w:val="Bezproreda"/>
        <w:rPr>
          <w:rFonts w:ascii="Times New Roman" w:hAnsi="Times New Roman"/>
          <w:b/>
          <w:sz w:val="24"/>
          <w:szCs w:val="24"/>
          <w:lang w:eastAsia="hr-HR"/>
        </w:rPr>
      </w:pPr>
      <w:bookmarkStart w:id="2" w:name="_Hlk118460631"/>
      <w:r>
        <w:rPr>
          <w:rFonts w:ascii="Times New Roman" w:hAnsi="Times New Roman"/>
          <w:b/>
          <w:sz w:val="24"/>
          <w:szCs w:val="24"/>
        </w:rPr>
        <w:lastRenderedPageBreak/>
        <w:t xml:space="preserve">Tablica </w:t>
      </w:r>
      <w:r w:rsidR="004F7621">
        <w:rPr>
          <w:rFonts w:ascii="Times New Roman" w:hAnsi="Times New Roman"/>
          <w:b/>
          <w:sz w:val="24"/>
          <w:szCs w:val="24"/>
        </w:rPr>
        <w:t>1</w:t>
      </w:r>
      <w:r w:rsidR="00986EA1" w:rsidRPr="00986EA1">
        <w:rPr>
          <w:rFonts w:ascii="Times New Roman" w:hAnsi="Times New Roman"/>
          <w:b/>
          <w:sz w:val="24"/>
          <w:szCs w:val="24"/>
        </w:rPr>
        <w:t>.:</w:t>
      </w:r>
      <w:r w:rsidR="00967C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hr-HR"/>
        </w:rPr>
        <w:t xml:space="preserve">Na rok od </w:t>
      </w:r>
      <w:r w:rsidR="008D76DC">
        <w:rPr>
          <w:rFonts w:ascii="Times New Roman" w:hAnsi="Times New Roman"/>
          <w:b/>
          <w:sz w:val="24"/>
          <w:szCs w:val="24"/>
          <w:lang w:eastAsia="hr-HR"/>
        </w:rPr>
        <w:t>25/</w:t>
      </w:r>
      <w:r>
        <w:rPr>
          <w:rFonts w:ascii="Times New Roman" w:hAnsi="Times New Roman"/>
          <w:b/>
          <w:sz w:val="24"/>
          <w:szCs w:val="24"/>
          <w:lang w:eastAsia="hr-HR"/>
        </w:rPr>
        <w:t>1</w:t>
      </w:r>
      <w:r w:rsidR="00986EA1" w:rsidRPr="00986EA1">
        <w:rPr>
          <w:rFonts w:ascii="Times New Roman" w:hAnsi="Times New Roman"/>
          <w:b/>
          <w:sz w:val="24"/>
          <w:szCs w:val="24"/>
          <w:lang w:eastAsia="hr-HR"/>
        </w:rPr>
        <w:t xml:space="preserve">5 godina </w:t>
      </w:r>
    </w:p>
    <w:bookmarkEnd w:id="2"/>
    <w:p w14:paraId="3B59FBC5" w14:textId="1278A789" w:rsidR="00732F94" w:rsidRDefault="00732F94" w:rsidP="00732F94">
      <w:pPr>
        <w:pStyle w:val="Bezproreda"/>
        <w:rPr>
          <w:rFonts w:ascii="Times New Roman" w:hAnsi="Times New Roman"/>
          <w:b/>
          <w:sz w:val="24"/>
          <w:szCs w:val="24"/>
        </w:rPr>
      </w:pPr>
    </w:p>
    <w:tbl>
      <w:tblPr>
        <w:tblW w:w="23440" w:type="dxa"/>
        <w:jc w:val="center"/>
        <w:tblLook w:val="04A0" w:firstRow="1" w:lastRow="0" w:firstColumn="1" w:lastColumn="0" w:noHBand="0" w:noVBand="1"/>
      </w:tblPr>
      <w:tblGrid>
        <w:gridCol w:w="1068"/>
        <w:gridCol w:w="1567"/>
        <w:gridCol w:w="1069"/>
        <w:gridCol w:w="1285"/>
        <w:gridCol w:w="1364"/>
        <w:gridCol w:w="1285"/>
        <w:gridCol w:w="1069"/>
        <w:gridCol w:w="1194"/>
        <w:gridCol w:w="1194"/>
        <w:gridCol w:w="1194"/>
        <w:gridCol w:w="1194"/>
        <w:gridCol w:w="1397"/>
        <w:gridCol w:w="1183"/>
        <w:gridCol w:w="1183"/>
        <w:gridCol w:w="1069"/>
        <w:gridCol w:w="1069"/>
        <w:gridCol w:w="1069"/>
        <w:gridCol w:w="1069"/>
        <w:gridCol w:w="1918"/>
      </w:tblGrid>
      <w:tr w:rsidR="005425F7" w:rsidRPr="00DA02CC" w14:paraId="025F50E8" w14:textId="77777777" w:rsidTr="00BB7D10">
        <w:trPr>
          <w:trHeight w:val="1335"/>
          <w:jc w:val="center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19D7450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bookmarkStart w:id="3" w:name="_Hlk118460615"/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R.BR.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083D882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Naziv katastarske općine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D15DCF3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PTC. Br.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ACA3B6F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Broj katastarske čestice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B56CD0C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Način uporabe katastarske čestice (katastarska kultura)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C04EFEC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Način uporabe katastarske čestice (stvarno stanje)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474EACF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Površina (ha)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460B1E9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 xml:space="preserve">Jedinična zakupnina (kn)  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C95FFA6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Jedinična zakupnina  (EUR), fiksni tečaj konverzije 7,53450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17D7281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Početna zakupnina (kn)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49E6141" w14:textId="564BC201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Početna zakupnina (EUR)</w:t>
            </w:r>
            <w:r w:rsidR="004C7CF8">
              <w:rPr>
                <w:b/>
                <w:bCs/>
                <w:color w:val="000000"/>
                <w:szCs w:val="16"/>
                <w:lang w:eastAsia="hr-HR"/>
              </w:rPr>
              <w:t xml:space="preserve">, </w:t>
            </w:r>
            <w:r w:rsidR="004C7CF8" w:rsidRPr="004C7CF8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fiksni tečaj konverzije 7,53450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B05E2C5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Postotak uveć./umanj.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BD94A92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 xml:space="preserve"> Ukupna visina početne zakupnine      (kn)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A0ECD48" w14:textId="641E412F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 xml:space="preserve"> Ukupna visina početne zakupnine      (EUR)</w:t>
            </w:r>
            <w:r w:rsidR="004C7CF8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,</w:t>
            </w:r>
            <w:r w:rsidR="004C7CF8"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 xml:space="preserve"> fiksni tečaj konverzije 7,53450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4E621F2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Troškovi krčenja (kn)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BB0EBC7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Troškovi krčenja + PDV (kn)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D51E0E0" w14:textId="7033045E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Troškovi krčenja (EUR)</w:t>
            </w:r>
            <w:r w:rsidR="004C7CF8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,</w:t>
            </w:r>
            <w:r w:rsidR="004C7CF8"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 xml:space="preserve"> fiksni tečaj konverzije 7,53450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92CB1F6" w14:textId="19AF2BE1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Troškovi krčenja + PDV (EUR</w:t>
            </w:r>
            <w:r w:rsidR="004C7CF8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),</w:t>
            </w:r>
            <w:r w:rsidR="004C7CF8"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 xml:space="preserve"> fiksni tečaj konverzije 7,53450</w:t>
            </w: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)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2B41A3B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Napomena</w:t>
            </w:r>
          </w:p>
        </w:tc>
      </w:tr>
      <w:tr w:rsidR="005425F7" w:rsidRPr="00DA02CC" w14:paraId="3F6D779D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DAF9758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44DD440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8D47E74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B0414DD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6A12B44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005A666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3CD509A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699EA9B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9C9FACC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4A750AE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1CF049F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11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DF10054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1A69C0B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FBD106A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14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32B71BF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15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4B791EB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16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1659C91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17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234495C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18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AEF0A5C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19</w:t>
            </w:r>
          </w:p>
        </w:tc>
      </w:tr>
      <w:tr w:rsidR="005425F7" w:rsidRPr="00DA02CC" w14:paraId="040F7697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2962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83BE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BREŠKA GREDA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DE00F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9779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CC08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2E67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1358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0,7343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F805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C677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95D6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266,55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0FBE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35,38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DA62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D594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266,55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6CA8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35,38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4F09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DBBB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87CE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CA72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43E1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28AB8232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53E2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EE41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BREŠKA GREDA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22D56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21F4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2/2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7856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544E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19AF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9,8440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2433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9F7F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9934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3573,37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48DA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474,27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BC8C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1D36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3573,37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80C3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474,27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9156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733E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F588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3CF4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4361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5DCE8A0D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E855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E37E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BREŠKA GREDA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30522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8EB5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52/1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9C99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877C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8152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0,5329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FC59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D197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5C2C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193,44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DB45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25,67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B5C7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747B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193,44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7862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25,67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19ED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78BC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B0E5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100E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A90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4CE592B5" w14:textId="77777777" w:rsidTr="00BB7D10">
        <w:trPr>
          <w:trHeight w:val="27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2FA4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747C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LEPŠIĆ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AB2E2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D440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dio 102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83FD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555B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66C6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10,2800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98F3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8557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2EB3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3731,64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6F0B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495,27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DF58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1DDD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3731,64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9579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495,27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2938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1663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A7E0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2BC8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7278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JVD, PREMA OČITOVANJU ZAGREBAČKE ŽUPANIJE POSTOJEĆA AUTOCESTA I KORIDOR PLANIRANE LOKALNE CESTE. PREMA DOFU K.Č. SE NE NALAZI NA PODRUČJU AUTOCESTE. U PRILOGU NATJEČAJA NALAZI SE GEODETSKA SKICA KOJA PRIKAZUJE RASPISANI DIO K.Č.</w:t>
            </w:r>
          </w:p>
        </w:tc>
      </w:tr>
      <w:tr w:rsidR="005425F7" w:rsidRPr="00DA02CC" w14:paraId="5EA89456" w14:textId="77777777" w:rsidTr="00BB7D10">
        <w:trPr>
          <w:trHeight w:val="27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A185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4EC1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LEPŠIĆ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12AEE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8D5B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dio 102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C6F0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B4DC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4CCD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10,8200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47C9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BED1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3757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3927,66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DC4C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521,29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2AD6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341B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3927,66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D595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521,29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8E6E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FCBC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9FF5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5893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DF04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JVD, PREMA OČITOVANJU ZAGREBAČKE ŽUPANIJE POSTOJEĆA AUTOCESTA I KORIDOR PLANIRANE LOKALNE CESTE. PREMA DOFU K.Č. SE NE NALAZI NA PODRUČJU AUTOCESTE. U PRILOGU NATJEČAJA NALAZI SE GEODETSKA SKICA KOJA PRIKAZUJE RASPISANI DIO K.Č.</w:t>
            </w:r>
          </w:p>
        </w:tc>
      </w:tr>
      <w:tr w:rsidR="005425F7" w:rsidRPr="00DA02CC" w14:paraId="7AC93376" w14:textId="77777777" w:rsidTr="00BB7D10">
        <w:trPr>
          <w:trHeight w:val="27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F835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E106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LEPŠIĆ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8D016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38F2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dio 102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840C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A228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B882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0,6587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25A3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ADB8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56A4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239,11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B905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31,74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C61C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097F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239,11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1C14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31,74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1B57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C427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EC91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4522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FF51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JVD, PREMA OČITOVANJU ZAGREBAČKE ŽUPANIJE POSTOJEĆA AUTOCESTA I KORIDOR PLANIRANE LOKALNE CESTE. PREMA DOFU K.Č. SE NE NALAZI NA PODRUČJU AUTOCESTE. U PRILOGU NATJEČAJA NALAZI SE GEODETSKA SKICA KOJA PRIKAZUJE RASPISANI DIO K.Č.</w:t>
            </w:r>
          </w:p>
        </w:tc>
      </w:tr>
      <w:tr w:rsidR="005425F7" w:rsidRPr="00DA02CC" w14:paraId="4D071AE1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82F1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3CE6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LIJEVI DUBROVČAK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192EA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E0AE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42B7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LIVADA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5146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CA40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0,6609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DC75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198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4EE7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26,28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CCB8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130,86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8EFC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17,37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2A6A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0A2A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130,86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C7A7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17,37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22D7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74E6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892C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3945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EA25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2854F6F1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F0ED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lastRenderedPageBreak/>
              <w:t>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8430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LIJEVI DUBROVČAK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0ABAE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6EBE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4F7D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LIVADA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628F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F38D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0,8184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5771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198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66A0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26,28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F2D2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162,04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3B5A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21,51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D10B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689F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162,04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82BB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21,51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0E00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FEF6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0CB8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C534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4B4B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6F297496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2531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9930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LIJEVI DUBROVČAK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999C7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D504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D2CF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LIVADA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3385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5C41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1,1136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16A3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198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3DBF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26,28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9E6A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220,49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335D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29,26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46AE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5904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220,49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C0F3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29,26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17A2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78EE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1BC8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AA95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F32B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1760DDA1" w14:textId="77777777" w:rsidTr="00BB7D10">
        <w:trPr>
          <w:trHeight w:val="1125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AA41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5DB1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LIJEVI DUBROVČAK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338A2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10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05D9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dio 549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25EC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B406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375A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3,0000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58E1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8DCF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132E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1002,00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A1BC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132,99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8C86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C33B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7C9D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132,99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74B6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4391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DC65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F0C4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64E9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JVD. U PRILOGU NATJEČAJA NALAZI SE GEODETSKA SKICA KOJA PRIKAZUJE RASPISANI DIO K.Č.</w:t>
            </w:r>
          </w:p>
        </w:tc>
      </w:tr>
      <w:tr w:rsidR="005425F7" w:rsidRPr="00DA02CC" w14:paraId="68D9DB3E" w14:textId="77777777" w:rsidTr="00BB7D10">
        <w:trPr>
          <w:trHeight w:val="1125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331D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CFD5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LIJEVI DUBROVČAK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F0D61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11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10CD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dio 549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7773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464C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ACED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5,0000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D7F1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2958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EA6D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1670,00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387A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221,65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8140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5D16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1670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F030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221,65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32C1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FF37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C904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7981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14DF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JVD. U PRILOGU NATJEČAJA NALAZI SE GEODETSKA SKICA KOJA PRIKAZUJE RASPISANI DIO K.Č.</w:t>
            </w:r>
          </w:p>
        </w:tc>
      </w:tr>
      <w:tr w:rsidR="005425F7" w:rsidRPr="00DA02CC" w14:paraId="1E562764" w14:textId="77777777" w:rsidTr="00BB7D10">
        <w:trPr>
          <w:trHeight w:val="1125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CCEC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5D92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LIJEVI DUBROVČAK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76DE0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12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F0EA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dio 549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111A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FF5D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7D4D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1,9321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DD0E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393E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E771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645,32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B633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85,65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A98E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9119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645,32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58E4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85,65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F126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1AD7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99DD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8ACF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FC56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JVD. U PRILOGU NATJEČAJA NALAZI SE GEODETSKA SKICA KOJA PRIKAZUJE RASPISANI DIO K.Č.</w:t>
            </w:r>
          </w:p>
        </w:tc>
      </w:tr>
      <w:tr w:rsidR="005425F7" w:rsidRPr="00DA02CC" w14:paraId="459E05C9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1E8A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7AA9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POSAVSKI BREGI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7F463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13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7672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1018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C763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0074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40CD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21,6525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CF94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417F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7821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7859,86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7A59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1043,18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98DB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F88B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7859,86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CB46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1043,18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126F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1767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AF37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C2C9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6CA5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3F3E6688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0CC1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30AB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POSAVSKI BREGI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EDF54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14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A72F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1020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9DC6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83CD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4035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21,4985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1E42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A45B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17B5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7803,96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6584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1035,76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49BA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4BD3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7803,96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B0B5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1035,76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F033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A289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3449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BA06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6B01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2773D1DB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32C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86E5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POSAVSKI BREGI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E7B23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15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6E50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1022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C117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5A06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7311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21,1219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1FBA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FB1B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0F8D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7667,25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64D2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1017,62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9D7B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52A1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7667,25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CD7E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1017,62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4669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020B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319D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32A6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E1DA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3D925EB8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677B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C0B1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POSAVSKI BREGI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32AA1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16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74D2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1023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8F71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C003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186D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25,9712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FA54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54CB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D0F3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9427,55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D07F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1251,25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88DC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360A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9427,55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FFFA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1251,25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03FE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F5ED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6890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344A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DB19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0D1749AC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89E8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640D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POSAVSKI BREGI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14601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17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7510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1026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D64D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3903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123B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7,6552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4F0B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2606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9792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2778,84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8D0C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368,82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E9B2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2920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2778,84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95AE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368,82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2396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FD45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1FDD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44B6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E282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2C5849D8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1F55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F059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POSAVSKI BREGI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66804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18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14C7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1032/1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EC04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432B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AD18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2,2516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403B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FC37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9D43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817,33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253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108,48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7229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6289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817,33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FCB6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108,48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AD7C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4D15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F238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2219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EB4B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32462751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5AA2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C727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POSAVSKI BREGI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09EE4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19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C723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1077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746B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1531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D8D9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1,9226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CE95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F82A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3D2F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697,90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09A6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92,63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0515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E1E7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697,9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4D38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92,63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33F9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AD55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6B2B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2B6A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4EF1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29274317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F2AF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005B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PREČNO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84254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56C3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525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5D37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F94A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71C6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11,3518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911F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3822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5064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3791,50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FCD0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503,22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8841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F5ED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3791,5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514D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503,22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DBE0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FA2F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B3C0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A22F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C62C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2BB2E70D" w14:textId="77777777" w:rsidTr="00BB7D10">
        <w:trPr>
          <w:trHeight w:val="1125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5A37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E065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PREČNO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540B1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FBC6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dio 547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B05F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1CDE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598B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0,5000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1B23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E2E1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9E5F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167,00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9145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22,16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F44D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1057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167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C38E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22,16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0652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5D54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3B02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A8EB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17FD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JVD. U PRILOGU NATJEČAJA NALAZI SE GEODETSKA SKICA KOJA PRIKAZUJE RASPISANI DIO K.Č.</w:t>
            </w:r>
          </w:p>
        </w:tc>
      </w:tr>
      <w:tr w:rsidR="005425F7" w:rsidRPr="00DA02CC" w14:paraId="43090F61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6A62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20A7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PREČNO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94274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22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7209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549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B74B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95B3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BF79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1,6853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6035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B163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1294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562,89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88F8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74,71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83ED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F621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562,89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22D9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74,71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B1C7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101A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A96C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7220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1B9F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3263949C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FC85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6869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PREČNO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6B497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22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AB4E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550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A2C8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A01A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DD3E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0,9124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84C4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2C1B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F653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304,74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B155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40,45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DCDE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1962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304,74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916B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40,45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9B3E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6EEE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7A27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01F1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6C01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4AF0A607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8FA3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4E0A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ŠARAMPOV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A84F6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23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BB09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401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2D89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CE29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E95B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1,2188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336A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4409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FC95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442,42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BBD3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58,72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699B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38D7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442,42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710D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58,72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D85D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5118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E424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0AC2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832C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354FE243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E3B0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C39C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ŠARAMPOV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0D817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24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EB39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405/2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B608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3AE6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6939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1,7378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7D59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A4A1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82ED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630,82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9BE9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83,72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110C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C7F8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630,82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609F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83,72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9CB9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4E8F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9B05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EFE0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4B49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0D0F2F4C" w14:textId="77777777" w:rsidTr="00BB7D10">
        <w:trPr>
          <w:trHeight w:val="9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7F80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346F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ŠARAMPOV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729F6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25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171D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689/1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A57F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E9F4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0AE1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10,1915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2D57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4D3E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3422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3699,51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DB33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491,01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08DF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3C9F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3699,51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73B1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491,01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34DC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AC1E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C834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4C03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DCE4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PREMA OČITOVANJU ZAGREBAČKE ŽUPANIJE PLANIRANA ŽUPANIJSKA CESTA</w:t>
            </w:r>
          </w:p>
        </w:tc>
      </w:tr>
      <w:tr w:rsidR="005425F7" w:rsidRPr="00DA02CC" w14:paraId="508CC32B" w14:textId="77777777" w:rsidTr="00BB7D10">
        <w:trPr>
          <w:trHeight w:val="9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61E4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3341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ŠARAMPOV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27B6C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26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5BDF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689/2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6985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FC82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E6BF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18,5188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1B15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DF83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7BE4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6722,32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C80E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892,21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97A7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C776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6722,32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CB50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892,21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8CF5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8011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FD01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FB7D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B60C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JVD, PREMA OČITOVANJU ZAGREBAČKE ŽUPANIJE PLANIRANA ŽUPANIJSKA CESTA</w:t>
            </w:r>
          </w:p>
        </w:tc>
      </w:tr>
      <w:tr w:rsidR="005425F7" w:rsidRPr="00DA02CC" w14:paraId="06D8A9BE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8171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9EE3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TOPOLJE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3DA24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27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4792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8EAD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5345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67E7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15,7044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F962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FD24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2903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5700,70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2433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756,61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9CDF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FDBB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5700,7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CEAE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756,61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C573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AB4C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5B09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4BEE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CEEF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2074D22B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4851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182A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TOPOLJE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DA085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28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4118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284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0D0E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A8FD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E3E1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15,4366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00D4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A6DC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2575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5603,49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D7B9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743,71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B720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1468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5603,49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BDC2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743,71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86FB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3CE1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67B8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D0FC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23DA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632F06DC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779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AB52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TOPOLJE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3FA27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29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0560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285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021C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DB39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F033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11,0989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B35A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5943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2FDC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4028,90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FB82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534,73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894C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12DD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4028,9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8D29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534,73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304B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93DB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28A9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CE57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C72D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5DF58F81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714D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6692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TOPOLJE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D8F41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30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D9B6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EF8A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6413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FA77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19,8470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7DEE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E8AD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08AC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7204,46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8009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956,20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C02C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2E57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7204,46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A761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956,20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0A14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8DE1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DE1F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29BF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7424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68747E72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F242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BA3C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TOPOLJE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78D99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31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FDAF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FC19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1E35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B70A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19,2541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C72C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D2A0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1CBD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6989,24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608F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927,63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3C4D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3AB1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6989,24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7B80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927,63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A8A4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79B1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4836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241B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CD6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12B74E5A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3C4B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D75A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TOPOLJE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70F63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617B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89DA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4BEC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87B9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17,7952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B184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EC79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AB78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6459,66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EA1A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857,34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D9DE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F6CE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6459,66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A66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857,34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A422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949A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B8A4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55E8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9121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58AF24EE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5987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lastRenderedPageBreak/>
              <w:t>34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6781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TOPOLJE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A4EBE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33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BABF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FD2A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140E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4083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15,8733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C944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04CC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DDC2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5762,01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3EC6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764,75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03D1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5C01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5762,01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695B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764,75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B184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014F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2380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B4F2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7C43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425F7" w:rsidRPr="00DA02CC" w14:paraId="617ED38D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8AC1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E718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TOPOLJE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52D78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34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E12B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099D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AE97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BF0B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13,9115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F99C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BC26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D07F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5049,87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64FF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670,23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67F0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460F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5049,87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90F1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670,23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4CF0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6378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DDC0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0225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3076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27356E02" w14:textId="77777777" w:rsidTr="00BB7D10">
        <w:trPr>
          <w:trHeight w:val="1125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6B4C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2B12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TOPOLJE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30419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35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1389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dio 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5602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6D42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6563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6,7800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5E7E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E48A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72B2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2461,14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F5F6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326,65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B72A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9EC5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2461,14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BF17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326,65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B167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9513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D3BC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A9C0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1945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JVD. U PRILOGU NATJEČAJA NALAZI SE GEODETSKA SKICA KOJA PRIKAZUJE RASPISANI DIO K.Č.</w:t>
            </w:r>
          </w:p>
        </w:tc>
      </w:tr>
      <w:tr w:rsidR="005425F7" w:rsidRPr="00DA02CC" w14:paraId="1E7967C6" w14:textId="77777777" w:rsidTr="00BB7D10">
        <w:trPr>
          <w:trHeight w:val="1125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9FB7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0318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TOPOLJE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8340D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36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198C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dio 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01EF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15E9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6DE2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6,5600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4B45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830D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6BF3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2381,28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348C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316,05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C987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11B3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2381,28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CEF1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316,05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DC38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2573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90F5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EF46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2948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JVD. U PRILOGU NATJEČAJA NALAZI SE GEODETSKA SKICA KOJA PRIKAZUJE RASPISANI DIO K.Č.</w:t>
            </w:r>
          </w:p>
        </w:tc>
      </w:tr>
      <w:tr w:rsidR="005425F7" w:rsidRPr="00DA02CC" w14:paraId="0C5BE47F" w14:textId="77777777" w:rsidTr="00BB7D10">
        <w:trPr>
          <w:trHeight w:val="1125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ED12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A7DD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TOPOLJE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97AB1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37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4A1E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dio 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31CD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53CD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CDA4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0,2237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FAB1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3799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C160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81,20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50C2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10,78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F8A8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1775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81,2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D185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10,78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B3DC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E17B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1B80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EB75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D798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JVD. U PRILOGU NATJEČAJA NALAZI SE GEODETSKA SKICA KOJA PRIKAZUJE RASPISANI DIO K.Č.</w:t>
            </w:r>
          </w:p>
        </w:tc>
      </w:tr>
      <w:tr w:rsidR="005425F7" w:rsidRPr="00DA02CC" w14:paraId="5505D0CD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9954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1C1E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TOPOLJE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7A7D5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38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E811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AA8E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123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BAA5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19,1430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1BE8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6A6A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4CA5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6948,91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3F5E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922,28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D678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959E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6948,91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A745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922,28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E18C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8743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F1C1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6CFA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9971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425F7" w:rsidRPr="00DA02CC" w14:paraId="63F05301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82FF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4513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BD5CA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39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56C1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1353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F9F2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A0A0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FFE2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1,2545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69DF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737F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9F44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419,00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C94C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55,61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408A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CECA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419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E769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55,61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7543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7B7D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5CEA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7064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8076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47898FBF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D38B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6694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2831E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CEF1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1356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C187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4984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1C07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0,9292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180A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258D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6405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310,35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E169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41,19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5EE1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C6BA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310,35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BE54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41,19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894D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1C15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1D41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10D8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1E3B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75BB4A57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C5B2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15C3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C0957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41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F3A8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144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42FE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F280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F96B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1,7015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4F1B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91AF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D809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568,30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B776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75,43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F793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9F69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568,3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4EC5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75,43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CCE3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07F7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7678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C6C3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FFAF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7BCCCFCD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FD46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55E4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F5762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8394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1458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9F0C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PAŠNJAK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6943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0522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6,4160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D668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156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3559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20,7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8123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1000,90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FD24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132,84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3934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6440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1000,9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C27E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132,84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338E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A14E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019B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64AE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380B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2B068AFC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CF2F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0F0F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9702C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43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1418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1460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B56C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PAŠNJAK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C9A1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0F62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15,4088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FB85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156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FC5B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20,7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0A45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2403,77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E8E6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319,04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9E0C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0361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2403,77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6D78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319,04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66BF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7F4F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D575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B58B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7A80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5F9B74C7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EA90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8712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AA530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44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FF41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1507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4AF9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FF59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E5AC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18,0597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C8C5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07A2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A61B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6031,94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36A9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800,58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D1D3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6923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6031,94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3E32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800,58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F331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7582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E0B3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018A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EFEA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2F303BE2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BCDA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D9E4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E6B2D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45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2859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1542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B255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PAŠNJAK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4DC7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9A05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21,2111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9C3F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156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E91D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20,7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E0C7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3308,93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235B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439,17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43FB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D483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3308,93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74B4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439,17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ED31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497A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9F4F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6D29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A9DA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6B93408E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629D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0D82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22ED6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46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B7E3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1544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5DFD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92F7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EEBC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23,7210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9162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49C1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596E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7922,81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A95E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1051,54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66A8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2B20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7922,81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4E50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1051,54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3FF2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FAC4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0A2B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F238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355E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394EDEFE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065E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2DC9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535C5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47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C80E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1549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B3DC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D8C9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7C83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19,4938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8986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BB0F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1A04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6510,93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E400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864,15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BE30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249A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6510,93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F928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864,15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46A1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66DD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08C2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D6CB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16DD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2954D70C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D779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2847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1DA65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48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441D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1585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F87B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6357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D389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21,3325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0111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C168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88F2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7125,06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8DD2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945,66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80E8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2658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7125,06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EACA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945,66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2B27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4C48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5998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FF2B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F171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7CD7BA8E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AA21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9BFE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2B496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49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6D1E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1586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E9A7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8155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7126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26,7611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9DFE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026C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D0D3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8938,21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0DE2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1186,30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7830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A0C3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8938,21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46D8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1186,30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BC1E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B2C5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0C28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35C0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D7D9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7C27D66D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CDC5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DA7B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89EB4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50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D3D3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1589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1B74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FF76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30C7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27,3690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35B7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9FE8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6C11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9141,25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A315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1213,25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4F52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EE69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9141,25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0F28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1213,25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48C9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35B2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C7AC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FD4B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0BDA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675A7C0F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A06F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AE74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6B688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51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533E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1591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617F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224C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A2CD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19,4803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78E5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DB0E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9227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6506,42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C8CD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863,55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505B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98BA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6506,42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08D9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863,55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5D4E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6122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2AFB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CDC8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3D11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4CAAC9D1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6379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EBA0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2634D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52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8378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1593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6CC2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297B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1F22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5,7036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3E3B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3AEA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F5DC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1905,00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EA9B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252,84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0968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BD83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1905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1A22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252,84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6572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B759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A578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CA8B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04F3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76717EFB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D278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310C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7AA36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53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9C67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299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0805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7E4F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7B86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0,4207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993F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D66A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725C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140,51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0FD5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18,65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4A9D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5251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140,51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C471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18,65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0C4A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51F7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43E1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EE4D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E59A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452B1496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1490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ACC3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9F30A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54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D86E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301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DDFB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CD42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410D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0,3913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61FA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9421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8CF2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130,69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F2B5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17,35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E4FD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AD86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130,69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BEE2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17,35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D5EF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0CDB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006B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DBD1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D1BA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2F11701F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1917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5527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8DAAC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55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9CA9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304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E792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A5C4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3EA5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0,6403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1C28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0945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81C5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213,86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3C85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28,38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974D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34D2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213,86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3486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28,38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D679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BF35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2D7C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D97B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2CD0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0D54E9A1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72D8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A6CD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E0A96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55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8E2D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305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38E2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22B0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9FE8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0,8005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6E12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87A1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0DE4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267,37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B674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35,49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554A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D3FF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267,37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AE01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35,49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3763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C28F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BE46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5C2A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FB2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50468C91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36C8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742D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D37F4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56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88ED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437/1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CAA0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43D0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688B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0,5755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6CE6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8E3F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DCEF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192,22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9FD4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25,51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73A8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D38C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192,22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87ED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25,51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7CA3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46E7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F0C6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B62D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CD93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3CB976F1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B723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A66A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0DC01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57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4C2D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719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39FF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C120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D88B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1,0230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1AD7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88CC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E041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341,68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EBC1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45,35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3B0B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FA3A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341,68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59CC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45,35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C3BB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C730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6150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0C76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F179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7A5D2B93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4C90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0E45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4AC6F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58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7D51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962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6F17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9D30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1458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53,4135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5164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53BA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F1C0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17840,11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45ED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2367,79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72D7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7A2B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17840,11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93B3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2367,79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086F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5919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FE12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D096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EA0D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2BABD56D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D8D9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D454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683F6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59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15AC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968/1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5034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B72F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736B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25,3350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BE0E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FDB8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4B8B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8461,89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DDCB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1123,09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9AC8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C928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8461,89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E3CE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1123,09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441E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1847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412C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19A6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CA67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3DBC03CB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787C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0E94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2DE8E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59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0AE2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968/2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6BDD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E354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FB46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3,1761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8765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08D7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F1DD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1060,82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8894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140,80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6A61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F40A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1060,82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1628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140,80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E810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9DB0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3F5A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2FEC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4D13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6C2B4C09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A49E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1886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A5925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59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9AB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968/3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F044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3D36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339A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3,7291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72D3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E21E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8222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1245,52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29CE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165,31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99A3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D089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1245,52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F81F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165,31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8C26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6F10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9DDA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850E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407C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5F25D8CA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0E0F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2582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C27B5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59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C214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968/4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6329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F4D0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AE9A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0,3370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2528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5F5D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5144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112,56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85D4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14,94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E88E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74DF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112,56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7491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14,94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AAB1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2D87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6325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6959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5951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3270F6E4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AAF2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D2E2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F50C0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59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9A86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968/5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E11F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3301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84DE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3,1201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15A3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E5B1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8CE1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1042,11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7B25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138,31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2311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205A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1042,11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F26B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138,31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E096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BD87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B0B9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9787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EBBA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1467B3B0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C55C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3A20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C1EF2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60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BDE2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971/1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5D5B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4574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5D09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7,3544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FB32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9B76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D3C7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2456,37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653F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326,02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0DCD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F17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2456,37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3ADF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326,02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58BB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D9AB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4160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EA87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1E2D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1A9F6B6A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5242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8D55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E51E4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60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84A0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971/2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CE33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5467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C1CE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28,9672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D276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C71D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7B7B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9675,04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EEDC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1284,10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5858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12EE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9675,04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1A5C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1284,10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22DF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A590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6953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7755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397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74BD25BB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88B8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DF24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POSAVSKI BREGI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4F3E5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61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D916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1049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0D88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00D1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2CE7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0,7542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8BF3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D96F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4B18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273,77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C874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36,34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F725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20D2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273,77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F8F0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36,34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F9F3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12067,20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B00D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15084,00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C942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1601,59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D21D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2001,99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733D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3BA67FB1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D7A9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lastRenderedPageBreak/>
              <w:t>69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4858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POSAVSKI BREGI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2D533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61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9BA8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1050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4AA7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BD17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FE4A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0,7985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492E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4310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AEC6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289,86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D2BF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38,47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BEA0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D3BA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289,86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7135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38,47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EEDD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12776,00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7322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15970,00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B4B2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1695,67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FA46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2119,58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235C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01D063C7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D860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CE8B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POSAVSKI BREGI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839F3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61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4031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1051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7145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54EE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0342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0,4031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DA64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0605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C9F2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146,33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37CA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19,42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2F84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C7AB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146,33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B8E2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19,42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A1ED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6449,60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D739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8062,00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974F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856,01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968F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1070,01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CDD3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0599A7C0" w14:textId="77777777" w:rsidTr="00BB7D10">
        <w:trPr>
          <w:trHeight w:val="675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06B0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621E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TOPOLJE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F0378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62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4CBB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7088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E60C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4A92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19,4388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A5A1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E25A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74B9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7056,28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BA41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936,53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3D89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8A31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7056,28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6B1A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936,53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B3CB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37936,00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651B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47420,00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A9E2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5034,97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1CD2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6293,72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8379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JVD, prema grafičkim podacima površina obraslog dijela k.č. iznosi 2,3710 ha</w:t>
            </w:r>
          </w:p>
        </w:tc>
      </w:tr>
      <w:tr w:rsidR="005425F7" w:rsidRPr="00DA02CC" w14:paraId="0BBB62A6" w14:textId="77777777" w:rsidTr="00BB7D10">
        <w:trPr>
          <w:trHeight w:val="675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528F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0AE9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6DF99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63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CDD6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1362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5A23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BDE1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3B2E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2,0952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2471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F1A8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94B3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699,80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844B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92,88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10D5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A0C9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699,80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2B17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92,88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FC2B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4368,00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D595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5460,00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A4D2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579,73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EC17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724,67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1969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JVD, prema grafičkim podacima površina obraslog dijela k.č. iznosi 0,2730 ha</w:t>
            </w:r>
          </w:p>
        </w:tc>
      </w:tr>
      <w:tr w:rsidR="005425F7" w:rsidRPr="00DA02CC" w14:paraId="2F25BDA4" w14:textId="77777777" w:rsidTr="00BB7D10">
        <w:trPr>
          <w:trHeight w:val="675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41F7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81C0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825CA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64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E89C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1363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8778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D4C0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AA34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1,1731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6A28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4DBE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4C06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391,82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5EB9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52,00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BADD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9BEF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391,82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0E99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52,00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E457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10560,00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B802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13200,00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0528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1401,55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AD04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1751,94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4CEF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JVD, prema grafičkim podacima površina obraslog dijela k.č. iznosi 0,6600 ha</w:t>
            </w:r>
          </w:p>
        </w:tc>
      </w:tr>
      <w:tr w:rsidR="005425F7" w:rsidRPr="00DA02CC" w14:paraId="0B4961CF" w14:textId="77777777" w:rsidTr="00BB7D10">
        <w:trPr>
          <w:trHeight w:val="675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90E7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D264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14D7B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65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60E3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1397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B7BF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E95F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C985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2,0636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C6F6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ADF0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A8E6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689,24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6834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91,48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6FD8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A046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689,24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8D3B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91,48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DFE1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12960,00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8F16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16200,00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1AF5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1720,09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196C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2150,11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1D37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JVD, prema grafičkim podacima površina obraslog dijela k.č. iznosi 0,8100 ha</w:t>
            </w:r>
          </w:p>
        </w:tc>
      </w:tr>
      <w:tr w:rsidR="005425F7" w:rsidRPr="00DA02CC" w14:paraId="1D02628E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9E7D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EF77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7A4EE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66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F3A7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1440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2D8C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1F85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1237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1,2664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A110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C04F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8811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422,98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DB3F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56,14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DC55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7DCA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422,98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8511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56,14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C1DE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20262,40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3D70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25328,00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CC2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2689,28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1FA1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3361,60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44E7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13F4798A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BA4B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AC17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D6860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66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9D26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1441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AE8E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6CEF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FF2F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0,2548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9B26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DA86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25DD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85,10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70CE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11,29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7917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4C3B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85,10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45D5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11,29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E2FC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4076,80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C606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5096,00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A36B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541,08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1DD4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676,36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2BB9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38453B24" w14:textId="77777777" w:rsidTr="00BB7D10">
        <w:trPr>
          <w:trHeight w:val="675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74E2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D9EF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7FBB7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67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065B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1449/4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BB75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62AF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C6C0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0,2501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917E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66D6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EFD4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83,53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75AD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11,09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5DAD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8CB3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83,53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99CE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11,09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6320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2240,00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9E8A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2800,00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FD5D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297,30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A89C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371,62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4120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JVD, prema grafičkim podacima površina obraslog dijela k.č. iznosi 0,1400 ha</w:t>
            </w:r>
          </w:p>
        </w:tc>
      </w:tr>
      <w:tr w:rsidR="005425F7" w:rsidRPr="00DA02CC" w14:paraId="310BECE7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A935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26FF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DC232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68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0015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1465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0F06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2776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C87A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4,8084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D29E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E202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4FED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1606,01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25E0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213,15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EAC3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1296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1606,01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EE89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213,15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E4A0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76934,40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A4EC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96168,00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CDB2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10210,95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0E74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12763,69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53C6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39EB5417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C228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548E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A4758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69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FBFC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1474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C1F3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63B2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712A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0,9654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3EE0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E8BE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B150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322,44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3B3F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42,80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D056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5B45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322,44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31DC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42,80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953E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15446,40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46FD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19308,00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3DB1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2050,09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97DA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2562,61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5C67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7E262AA0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5CB2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0488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A3775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69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E5EF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1475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F07C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AE88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8B2C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1,0518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F6DC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47F2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EFD0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351,30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D7A6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46,63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E06E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CAAC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351,30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1929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46,63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1076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16828,80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64A9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21036,00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78D9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2233,57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FCFC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2791,96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374D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6DA9A79C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E4A1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E1C7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6EA95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69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2187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1476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0776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06CE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F8BC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0,3149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2164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E6CF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786F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105,18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18AE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13,96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A52E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A339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105,18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9138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13,96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DD67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5038,40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9593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6298,00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05F7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668,71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BDCF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835,89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9673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38728016" w14:textId="77777777" w:rsidTr="00BB7D10">
        <w:trPr>
          <w:trHeight w:val="675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FFB7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EDE5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CAGINEC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5A9B2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70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BDA9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1813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CE2C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LIVADA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436D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9CF5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0,0563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5387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207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5107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27,47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5852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11,65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17CB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1,55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B1D2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A276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11,65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56F4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1,55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AFC1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21760,00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5DD9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27200,00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2BE8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2888,05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3FE4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3610,06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E132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JVD, prema grafičkim podacima površina obraslog dijela k.č. iznosi 1,3600 ha</w:t>
            </w:r>
          </w:p>
        </w:tc>
      </w:tr>
      <w:tr w:rsidR="005425F7" w:rsidRPr="00DA02CC" w14:paraId="6C2D571D" w14:textId="77777777" w:rsidTr="00BB7D10">
        <w:trPr>
          <w:trHeight w:val="18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8A48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DD04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POSAVSKI BREGI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AF9F9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71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48D5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dio 1030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E175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175C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0876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16,5454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8073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884D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C319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6005,98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7952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797,13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2839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FF49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6005,98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6A3D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797,13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7388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F93D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6826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6972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1307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JVD, k.č. umanjena za površinu djela koji je prema prostornom planu dijelom IS ( površine infrastrukturnog sustava ). U PRILOGU NATJEČAJA NALAZI SE GEODETSKA SKICA KOJA PRIKAZUJE RASPISANI DIO K.Č.</w:t>
            </w:r>
          </w:p>
        </w:tc>
      </w:tr>
      <w:tr w:rsidR="005425F7" w:rsidRPr="00DA02CC" w14:paraId="4AF323E0" w14:textId="77777777" w:rsidTr="00BB7D10">
        <w:trPr>
          <w:trHeight w:val="18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3E68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0822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POSAVSKI BREGI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E8862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72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2EC8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dio 1031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7964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C3ED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28D8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16,6390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B3C7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BA0B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0325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6039,96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8FCF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801,64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E62A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AA9D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6039,96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2271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801,64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1BD8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08B4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D101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E491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8084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JVD, k.č. umanjena za površinu djela koji je prema prostornom planu dijelom IS ( površine infrastrukturnog sustava ). U PRILOGU NATJEČAJA NALAZI SE GEODETSKA SKICA KOJA PRIKAZUJE RASPISANI DIO K.Č.</w:t>
            </w:r>
          </w:p>
        </w:tc>
      </w:tr>
      <w:tr w:rsidR="005425F7" w:rsidRPr="00DA02CC" w14:paraId="2EE21389" w14:textId="77777777" w:rsidTr="00BB7D10">
        <w:trPr>
          <w:trHeight w:val="18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4212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lastRenderedPageBreak/>
              <w:t>85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92B7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POSAVSKI BREGI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53A97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73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57BD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dio 1032/2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C977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A5D3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78D7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9,7026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A7FF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D1FD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B82E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3522,04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8AA4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467,46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A835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E3CD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3522,04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FA9B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467,46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DB2A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AC7B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BBF3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3B32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D3AB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JVD, k.č. umanjena za površinu djela koji je prema prostornom planu dijelom IS ( površine infrastrukturnog sustava ). U PRILOGU NATJEČAJA NALAZI SE GEODETSKA SKICA KOJA PRIKAZUJE RASPISANI DIO K.Č.</w:t>
            </w:r>
          </w:p>
        </w:tc>
      </w:tr>
      <w:tr w:rsidR="005425F7" w:rsidRPr="00DA02CC" w14:paraId="06FB4EE4" w14:textId="77777777" w:rsidTr="00BB7D10">
        <w:trPr>
          <w:trHeight w:val="3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44A2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B7A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ŠARAMPOV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76B0F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74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31AE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691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C04C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13A7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CA2B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11,6117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B759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AE84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E2ED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4215,05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773F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559,43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811B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C444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4215,05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3B3A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559,43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0DEE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4CCF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6FED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C188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5243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</w:t>
            </w:r>
          </w:p>
        </w:tc>
      </w:tr>
      <w:tr w:rsidR="005425F7" w:rsidRPr="00DA02CC" w14:paraId="7E41B30B" w14:textId="77777777" w:rsidTr="00BB7D10">
        <w:trPr>
          <w:trHeight w:val="18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E2C8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E737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CAGINEC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02FA4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75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05BC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dio 3239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DB9C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D1B5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F228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27,0913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CCF9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59ED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A772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9834,14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A6BC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1305,21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5DC9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BFC7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9834,14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083B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1305,21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A0FA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80D8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CD2C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F267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3549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JVD, k.č. umanjena za površinu djela od 1,4944 ha koja je prema očitovanju Hrvatskih šuma dio šumskogospodarske osnove. U PRILOGU NATJEČAJA NALAZI SE GEODETSKA SKICA KOJA PRIKAZUJE RASPISANI DIO K.Č.</w:t>
            </w:r>
          </w:p>
        </w:tc>
      </w:tr>
      <w:tr w:rsidR="005425F7" w:rsidRPr="00DA02CC" w14:paraId="3DD93EC5" w14:textId="77777777" w:rsidTr="00BB7D10">
        <w:trPr>
          <w:trHeight w:val="18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EAD0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18F8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CAGINEC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C3D01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76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D3F1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dio 3241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9DBC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212E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CE49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28,5968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959A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23B3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72A2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10380,64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95E1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1377,75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C0B4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951A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10380,64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D2ED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1377,75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A74B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BD04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1A75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E223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2FE0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 xml:space="preserve">DIJELOM JVD, k.č. umanjena za površinu djela od 3,0170 ha koja je prema očitovanju Hrvatskih šuma dio šumskogospodarske osnove. U PRILOGU NATJEČAJA NALAZI SE GEODETSKA SKICA KOJA PRIKAZUJE RASPISANI DIO K.Č. </w:t>
            </w:r>
          </w:p>
        </w:tc>
      </w:tr>
      <w:tr w:rsidR="005425F7" w:rsidRPr="00DA02CC" w14:paraId="3F0FB9BC" w14:textId="77777777" w:rsidTr="00BB7D10">
        <w:trPr>
          <w:trHeight w:val="18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9E3C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35B4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CAGINEC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259F0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77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1123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dio 3243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5CE5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A603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ABC3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28,1074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311F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64E3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2462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10202,99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A214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1354,17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B9C3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4309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10202,99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8BF1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1354,17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78B9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3804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C8B1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FE74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7D83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 xml:space="preserve">DIJELOM JVD, k.č. umanjena za površinu djela od 1,2925 ha koja je prema očitovanju Hrvatskih šuma dio šumskogospodarske osnove. U PRILOGU NATJEČAJA NALAZI SE GEODETSKA SKICA KOJA PRIKAZUJE RASPISANI DIO K.Č. </w:t>
            </w:r>
          </w:p>
        </w:tc>
      </w:tr>
      <w:tr w:rsidR="00BB7D10" w:rsidRPr="00DA02CC" w14:paraId="4BF0AFF9" w14:textId="77777777" w:rsidTr="00BB7D10">
        <w:trPr>
          <w:trHeight w:val="18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53AC3" w14:textId="77777777" w:rsidR="00BB7D10" w:rsidRPr="00DA02CC" w:rsidRDefault="00BB7D10" w:rsidP="00BB7D10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C2009" w14:textId="77777777" w:rsidR="00BB7D10" w:rsidRPr="00DA02CC" w:rsidRDefault="00BB7D10" w:rsidP="00BB7D10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POSAVSKI BREGI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5C0E8" w14:textId="77777777" w:rsidR="00BB7D10" w:rsidRPr="00DA02CC" w:rsidRDefault="00BB7D10" w:rsidP="00BB7D10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78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62A44" w14:textId="77777777" w:rsidR="00BB7D10" w:rsidRPr="00DA02CC" w:rsidRDefault="00BB7D10" w:rsidP="00BB7D10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dio 1257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0766D" w14:textId="77777777" w:rsidR="00BB7D10" w:rsidRPr="00DA02CC" w:rsidRDefault="00BB7D10" w:rsidP="00BB7D10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C1A06" w14:textId="77777777" w:rsidR="00BB7D10" w:rsidRPr="00DA02CC" w:rsidRDefault="00BB7D10" w:rsidP="00BB7D10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F3DB5" w14:textId="77777777" w:rsidR="00BB7D10" w:rsidRPr="00DA02CC" w:rsidRDefault="00BB7D10" w:rsidP="00BB7D10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10,6858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F2751" w14:textId="77777777" w:rsidR="00BB7D10" w:rsidRPr="00DA02CC" w:rsidRDefault="00BB7D10" w:rsidP="00BB7D10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40ABE" w14:textId="77777777" w:rsidR="00BB7D10" w:rsidRPr="00DA02CC" w:rsidRDefault="00BB7D10" w:rsidP="00BB7D10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CFD54" w14:textId="77777777" w:rsidR="00BB7D10" w:rsidRPr="00DA02CC" w:rsidRDefault="00BB7D10" w:rsidP="00BB7D10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3878,95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F6557" w14:textId="77777777" w:rsidR="00BB7D10" w:rsidRPr="00DA02CC" w:rsidRDefault="00BB7D10" w:rsidP="00BB7D10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514,83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FB51C" w14:textId="77777777" w:rsidR="00BB7D10" w:rsidRPr="00DA02CC" w:rsidRDefault="00BB7D10" w:rsidP="00BB7D10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3F2B3" w14:textId="77777777" w:rsidR="00BB7D10" w:rsidRPr="00DA02CC" w:rsidRDefault="00BB7D10" w:rsidP="00BB7D10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3878,95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29CB7" w14:textId="77777777" w:rsidR="00BB7D10" w:rsidRPr="00DA02CC" w:rsidRDefault="00BB7D10" w:rsidP="00BB7D10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514,83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2CA3B" w14:textId="1E0B4637" w:rsidR="00BB7D10" w:rsidRPr="00DA02CC" w:rsidRDefault="00BB7D10" w:rsidP="00BB7D10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17934,40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52AA6" w14:textId="3191D6F8" w:rsidR="00BB7D10" w:rsidRPr="00DA02CC" w:rsidRDefault="00BB7D10" w:rsidP="00BB7D10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22418,00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0DC0" w14:textId="28558A9F" w:rsidR="00BB7D10" w:rsidRPr="00DA02CC" w:rsidRDefault="00BB7D10" w:rsidP="00BB7D10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2380,30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66AB8" w14:textId="2CBDCBD5" w:rsidR="00BB7D10" w:rsidRPr="00DA02CC" w:rsidRDefault="00BB7D10" w:rsidP="00BB7D10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2975,38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90B3A" w14:textId="6DCD79F1" w:rsidR="00BB7D10" w:rsidRPr="00DA02CC" w:rsidRDefault="00BB7D10" w:rsidP="00BB7D10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BB7D10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DIJELOM JVD, k.č. umanjena za površinu djela koja je prema očitovanju Hrvatskih šuma dio šumskogospodarske osnove. Prema grafičkim podacima površina obraslog dijela k.č. iznosi 1,1209 ha. U PRILOGU NATJEČAJA NALAZI SE GEODETSKA SKICA KOJA PRIKAZUJE RASPISANI DIO K.Č.</w:t>
            </w:r>
          </w:p>
        </w:tc>
      </w:tr>
      <w:tr w:rsidR="00BB7D10" w:rsidRPr="00DA02CC" w14:paraId="0F01C403" w14:textId="77777777" w:rsidTr="00BB7D10">
        <w:trPr>
          <w:trHeight w:val="1800"/>
          <w:jc w:val="center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BBFB1" w14:textId="77777777" w:rsidR="00BB7D10" w:rsidRPr="00DA02CC" w:rsidRDefault="00BB7D10" w:rsidP="00BB7D10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lastRenderedPageBreak/>
              <w:t>91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5DA24" w14:textId="77777777" w:rsidR="00BB7D10" w:rsidRPr="00DA02CC" w:rsidRDefault="00BB7D10" w:rsidP="00BB7D10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POSAVSKI BREGI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E8632" w14:textId="77777777" w:rsidR="00BB7D10" w:rsidRPr="00DA02CC" w:rsidRDefault="00BB7D10" w:rsidP="00BB7D10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79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F1451" w14:textId="77777777" w:rsidR="00BB7D10" w:rsidRPr="00DA02CC" w:rsidRDefault="00BB7D10" w:rsidP="00BB7D10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dio 1257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B2D55" w14:textId="77777777" w:rsidR="00BB7D10" w:rsidRPr="00DA02CC" w:rsidRDefault="00BB7D10" w:rsidP="00BB7D10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701C6" w14:textId="77777777" w:rsidR="00BB7D10" w:rsidRPr="00DA02CC" w:rsidRDefault="00BB7D10" w:rsidP="00BB7D10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BF85A" w14:textId="77777777" w:rsidR="00BB7D10" w:rsidRPr="00DA02CC" w:rsidRDefault="00BB7D10" w:rsidP="00BB7D10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0,4280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34BFF" w14:textId="77777777" w:rsidR="00BB7D10" w:rsidRPr="00DA02CC" w:rsidRDefault="00BB7D10" w:rsidP="00BB7D10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72B10" w14:textId="77777777" w:rsidR="00BB7D10" w:rsidRPr="00DA02CC" w:rsidRDefault="00BB7D10" w:rsidP="00BB7D10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48,18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BCBD9" w14:textId="77777777" w:rsidR="00BB7D10" w:rsidRPr="00DA02CC" w:rsidRDefault="00BB7D10" w:rsidP="00BB7D10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155,36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815CC" w14:textId="77777777" w:rsidR="00BB7D10" w:rsidRPr="00DA02CC" w:rsidRDefault="00BB7D10" w:rsidP="00BB7D10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20,62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8F2BA" w14:textId="77777777" w:rsidR="00BB7D10" w:rsidRPr="00DA02CC" w:rsidRDefault="00BB7D10" w:rsidP="00BB7D10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48536" w14:textId="77777777" w:rsidR="00BB7D10" w:rsidRPr="00DA02CC" w:rsidRDefault="00BB7D10" w:rsidP="00BB7D10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155,36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758F0" w14:textId="77777777" w:rsidR="00BB7D10" w:rsidRPr="00DA02CC" w:rsidRDefault="00BB7D10" w:rsidP="00BB7D10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20,62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BAD60" w14:textId="51C8490E" w:rsidR="00BB7D10" w:rsidRPr="00DA02CC" w:rsidRDefault="00BB7D10" w:rsidP="00BB7D10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6848,00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732F0" w14:textId="315D6008" w:rsidR="00BB7D10" w:rsidRPr="00DA02CC" w:rsidRDefault="00BB7D10" w:rsidP="00BB7D10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8560,00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9ECB8" w14:textId="554DC34D" w:rsidR="00BB7D10" w:rsidRPr="00DA02CC" w:rsidRDefault="00BB7D10" w:rsidP="00BB7D10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908,89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B05EB" w14:textId="746B3074" w:rsidR="00BB7D10" w:rsidRPr="00DA02CC" w:rsidRDefault="00BB7D10" w:rsidP="00BB7D10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1136,11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ECF41" w14:textId="77777777" w:rsidR="00BB7D10" w:rsidRPr="00DA02CC" w:rsidRDefault="00BB7D10" w:rsidP="00BB7D10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 xml:space="preserve">DIJELOM JVD, k.č. umanjena za površinu djela koja je prema očitovanju Hrvatskih šuma dio šumskogospodarske osnove. U PRILOGU NATJEČAJA NALAZI SE GEODETSKA SKICA KOJA PRIKAZUJE RASPISANI DIO K.Č.  </w:t>
            </w:r>
          </w:p>
        </w:tc>
      </w:tr>
      <w:bookmarkEnd w:id="3"/>
    </w:tbl>
    <w:p w14:paraId="51C960EF" w14:textId="77777777" w:rsidR="005425F7" w:rsidRPr="00986EA1" w:rsidRDefault="005425F7" w:rsidP="005425F7">
      <w:pPr>
        <w:pStyle w:val="Bezproreda"/>
        <w:rPr>
          <w:rFonts w:ascii="Times New Roman" w:hAnsi="Times New Roman"/>
          <w:b/>
          <w:sz w:val="24"/>
          <w:szCs w:val="24"/>
        </w:rPr>
      </w:pPr>
    </w:p>
    <w:p w14:paraId="3598935B" w14:textId="77777777" w:rsidR="005425F7" w:rsidRDefault="005425F7" w:rsidP="005425F7">
      <w:pPr>
        <w:rPr>
          <w:szCs w:val="24"/>
        </w:rPr>
      </w:pPr>
    </w:p>
    <w:p w14:paraId="3959DE6E" w14:textId="77777777" w:rsidR="005425F7" w:rsidRDefault="005425F7" w:rsidP="005425F7">
      <w:pPr>
        <w:rPr>
          <w:szCs w:val="24"/>
        </w:rPr>
      </w:pPr>
      <w:r>
        <w:rPr>
          <w:szCs w:val="24"/>
        </w:rPr>
        <w:t xml:space="preserve">Sveukupna površina u natječaju za zakup na rok od 25/15 godina u </w:t>
      </w:r>
      <w:r w:rsidRPr="00B1175B">
        <w:rPr>
          <w:b/>
          <w:bCs/>
          <w:szCs w:val="24"/>
        </w:rPr>
        <w:t>ha</w:t>
      </w:r>
      <w:r>
        <w:rPr>
          <w:szCs w:val="24"/>
        </w:rPr>
        <w:t>: 878,4409 ha</w:t>
      </w:r>
    </w:p>
    <w:p w14:paraId="47B6E9AB" w14:textId="1240FFA8" w:rsidR="005425F7" w:rsidRPr="00092944" w:rsidRDefault="005425F7" w:rsidP="005425F7">
      <w:pPr>
        <w:rPr>
          <w:szCs w:val="24"/>
        </w:rPr>
      </w:pPr>
      <w:r>
        <w:rPr>
          <w:szCs w:val="24"/>
        </w:rPr>
        <w:t xml:space="preserve">Sveukupna početna zakupnina u natječaju za zakup na rok od 25/15 godina natječaju u kn/EUR: 299.851,25 </w:t>
      </w:r>
      <w:r w:rsidRPr="001A1974">
        <w:rPr>
          <w:b/>
          <w:bCs/>
          <w:szCs w:val="24"/>
        </w:rPr>
        <w:t xml:space="preserve">kn </w:t>
      </w:r>
      <w:r>
        <w:rPr>
          <w:szCs w:val="24"/>
        </w:rPr>
        <w:t xml:space="preserve">/ 39.797,16 </w:t>
      </w:r>
      <w:r w:rsidRPr="001A1974">
        <w:rPr>
          <w:b/>
          <w:bCs/>
          <w:szCs w:val="24"/>
        </w:rPr>
        <w:t>EUR</w:t>
      </w:r>
      <w:r w:rsidR="004C7CF8">
        <w:rPr>
          <w:rStyle w:val="Referencafusnote"/>
          <w:b/>
          <w:bCs/>
          <w:szCs w:val="24"/>
        </w:rPr>
        <w:footnoteReference w:id="1"/>
      </w:r>
    </w:p>
    <w:p w14:paraId="39BFE413" w14:textId="77777777" w:rsidR="005425F7" w:rsidRDefault="005425F7" w:rsidP="00732F94">
      <w:pPr>
        <w:pStyle w:val="Bezproreda"/>
        <w:rPr>
          <w:rFonts w:ascii="Times New Roman" w:hAnsi="Times New Roman"/>
          <w:b/>
          <w:sz w:val="24"/>
          <w:szCs w:val="24"/>
        </w:rPr>
      </w:pPr>
    </w:p>
    <w:p w14:paraId="72854CFE" w14:textId="7EE7A594" w:rsidR="0023020F" w:rsidRDefault="0023020F" w:rsidP="00732F94">
      <w:pPr>
        <w:pStyle w:val="Bezproreda"/>
        <w:rPr>
          <w:rFonts w:ascii="Times New Roman" w:hAnsi="Times New Roman"/>
          <w:b/>
          <w:sz w:val="24"/>
          <w:szCs w:val="24"/>
        </w:rPr>
      </w:pPr>
    </w:p>
    <w:p w14:paraId="17C821F8" w14:textId="73CBDCAA" w:rsidR="0023020F" w:rsidRDefault="0023020F" w:rsidP="00732F94">
      <w:pPr>
        <w:pStyle w:val="Bezproreda"/>
        <w:rPr>
          <w:rFonts w:ascii="Times New Roman" w:hAnsi="Times New Roman"/>
          <w:b/>
          <w:sz w:val="24"/>
          <w:szCs w:val="24"/>
        </w:rPr>
      </w:pPr>
    </w:p>
    <w:p w14:paraId="6EDD6116" w14:textId="3DE28898" w:rsidR="0023020F" w:rsidRDefault="0023020F" w:rsidP="00732F94">
      <w:pPr>
        <w:pStyle w:val="Bezproreda"/>
        <w:rPr>
          <w:rFonts w:ascii="Times New Roman" w:hAnsi="Times New Roman"/>
          <w:b/>
          <w:sz w:val="24"/>
          <w:szCs w:val="24"/>
        </w:rPr>
      </w:pPr>
    </w:p>
    <w:p w14:paraId="46E2E1D8" w14:textId="08FF03C6" w:rsidR="0023020F" w:rsidRDefault="0023020F" w:rsidP="00732F94">
      <w:pPr>
        <w:pStyle w:val="Bezproreda"/>
        <w:rPr>
          <w:rFonts w:ascii="Times New Roman" w:hAnsi="Times New Roman"/>
          <w:b/>
          <w:sz w:val="24"/>
          <w:szCs w:val="24"/>
        </w:rPr>
      </w:pPr>
    </w:p>
    <w:p w14:paraId="3A407069" w14:textId="55254FCC" w:rsidR="0023020F" w:rsidRDefault="0023020F" w:rsidP="00732F94">
      <w:pPr>
        <w:pStyle w:val="Bezproreda"/>
        <w:rPr>
          <w:rFonts w:ascii="Times New Roman" w:hAnsi="Times New Roman"/>
          <w:b/>
          <w:sz w:val="24"/>
          <w:szCs w:val="24"/>
        </w:rPr>
      </w:pPr>
    </w:p>
    <w:p w14:paraId="45CFBB69" w14:textId="1626C88C" w:rsidR="0023020F" w:rsidRDefault="0023020F" w:rsidP="0023020F">
      <w:pPr>
        <w:pStyle w:val="Bezproreda"/>
        <w:rPr>
          <w:rFonts w:ascii="Times New Roman" w:hAnsi="Times New Roman"/>
          <w:b/>
          <w:sz w:val="24"/>
          <w:szCs w:val="24"/>
          <w:lang w:eastAsia="hr-HR"/>
        </w:rPr>
      </w:pPr>
      <w:r>
        <w:rPr>
          <w:rFonts w:ascii="Times New Roman" w:hAnsi="Times New Roman"/>
          <w:b/>
          <w:sz w:val="24"/>
          <w:szCs w:val="24"/>
        </w:rPr>
        <w:t>Tablica 2</w:t>
      </w:r>
      <w:r w:rsidRPr="00986EA1">
        <w:rPr>
          <w:rFonts w:ascii="Times New Roman" w:hAnsi="Times New Roman"/>
          <w:b/>
          <w:sz w:val="24"/>
          <w:szCs w:val="24"/>
        </w:rPr>
        <w:t>.:</w:t>
      </w:r>
      <w:r w:rsidR="00967C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hr-HR"/>
        </w:rPr>
        <w:t xml:space="preserve">Na rok od </w:t>
      </w:r>
      <w:r w:rsidRPr="00986EA1">
        <w:rPr>
          <w:rFonts w:ascii="Times New Roman" w:hAnsi="Times New Roman"/>
          <w:b/>
          <w:sz w:val="24"/>
          <w:szCs w:val="24"/>
          <w:lang w:eastAsia="hr-HR"/>
        </w:rPr>
        <w:t xml:space="preserve">5 godina </w:t>
      </w:r>
    </w:p>
    <w:p w14:paraId="4D558415" w14:textId="77777777" w:rsidR="0023020F" w:rsidRPr="00986EA1" w:rsidRDefault="0023020F" w:rsidP="0023020F">
      <w:pPr>
        <w:pStyle w:val="Bezproreda"/>
        <w:rPr>
          <w:rFonts w:ascii="Times New Roman" w:hAnsi="Times New Roman"/>
          <w:b/>
          <w:sz w:val="24"/>
          <w:szCs w:val="24"/>
        </w:rPr>
      </w:pPr>
    </w:p>
    <w:tbl>
      <w:tblPr>
        <w:tblW w:w="18280" w:type="dxa"/>
        <w:tblLook w:val="04A0" w:firstRow="1" w:lastRow="0" w:firstColumn="1" w:lastColumn="0" w:noHBand="0" w:noVBand="1"/>
      </w:tblPr>
      <w:tblGrid>
        <w:gridCol w:w="960"/>
        <w:gridCol w:w="1061"/>
        <w:gridCol w:w="960"/>
        <w:gridCol w:w="1008"/>
        <w:gridCol w:w="1070"/>
        <w:gridCol w:w="1008"/>
        <w:gridCol w:w="960"/>
        <w:gridCol w:w="960"/>
        <w:gridCol w:w="960"/>
        <w:gridCol w:w="960"/>
        <w:gridCol w:w="960"/>
        <w:gridCol w:w="1096"/>
        <w:gridCol w:w="960"/>
        <w:gridCol w:w="960"/>
        <w:gridCol w:w="960"/>
        <w:gridCol w:w="960"/>
        <w:gridCol w:w="960"/>
        <w:gridCol w:w="960"/>
        <w:gridCol w:w="954"/>
      </w:tblGrid>
      <w:tr w:rsidR="005425F7" w:rsidRPr="00DA02CC" w14:paraId="4971DC68" w14:textId="77777777" w:rsidTr="00970A2E">
        <w:trPr>
          <w:trHeight w:val="14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4A955B4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R.BR.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F49ADB6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Naziv katastarske općine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899F85C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PTC. Br.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5D9A1B6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Broj katastarske čestice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91D971C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Način uporabe katastarske čestice (katastarska kultura)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F3AFEC2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Način uporabe katastarske čestice (stvarno stanje)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54C66C5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Površina (ha)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F0F44A5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 xml:space="preserve">Jedinična zakupnina (kn)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7C946CE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Jedinična zakupnina  (EUR), fiksni tečaj konverzije 7,53450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FAE3701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Početna zakupnina (kn)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9813066" w14:textId="7BB3513A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Početna zakupnina (EUR)</w:t>
            </w:r>
            <w:r w:rsidR="004C7CF8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,</w:t>
            </w:r>
            <w:r w:rsidR="004C7CF8"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 xml:space="preserve"> fiksni tečaj konverzije 7,53450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C2AAFD1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Postotak uveć./umanj.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CA7BAF2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 xml:space="preserve"> Ukupna visina početne zakupnine      (kn)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9BB9D78" w14:textId="1268CE9C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 xml:space="preserve"> Ukupna visina početne zakupnine      (EUR)</w:t>
            </w:r>
            <w:r w:rsidR="004C7CF8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,</w:t>
            </w:r>
            <w:r w:rsidR="004C7CF8"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 xml:space="preserve"> fiksni tečaj konverzije 7,53450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D94F057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Troškovi krčenja (kn)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5D51B17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Troškovi krčenja + PDV (kn)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B7D00E5" w14:textId="2FB89831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Troškovi krčenja (EUR)</w:t>
            </w:r>
            <w:r w:rsidR="004C7CF8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,</w:t>
            </w:r>
            <w:r w:rsidR="004C7CF8"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 xml:space="preserve"> fiksni tečaj konverzije 7,53450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5982C3B" w14:textId="4D7188B8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Troškovi krčenja + PDV (EUR)</w:t>
            </w:r>
            <w:r w:rsidR="004C7CF8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,</w:t>
            </w:r>
            <w:r w:rsidR="004C7CF8"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 xml:space="preserve"> fiksni tečaj konverzije 7,53450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9E5A183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Napomena</w:t>
            </w:r>
          </w:p>
        </w:tc>
      </w:tr>
      <w:tr w:rsidR="005425F7" w:rsidRPr="00DA02CC" w14:paraId="59A3256B" w14:textId="77777777" w:rsidTr="00970A2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0215600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9ED1E23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8A9D9E9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719BE7F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1ADFBD6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AA2F138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80CDF30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0DB1937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0633895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97E91A9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7A6B897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2045B8A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C387913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D89B3BB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6C0E114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087956F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C7C7CA6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EC69E0F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4AA704D" w14:textId="77777777" w:rsidR="005425F7" w:rsidRPr="00DA02CC" w:rsidRDefault="005425F7" w:rsidP="00970A2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19</w:t>
            </w:r>
          </w:p>
        </w:tc>
      </w:tr>
      <w:tr w:rsidR="005425F7" w:rsidRPr="00DA02CC" w14:paraId="021FB7D4" w14:textId="77777777" w:rsidTr="00970A2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F65D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2DF7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4BE51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5DF3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1779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55BD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1BA6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0,6627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8ACC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A14D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DF97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221,34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8D62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29,38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D44C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55F1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221,34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EB21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29,38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27B3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EA21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BFD8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AFDD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8DEF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425F7" w:rsidRPr="00DA02CC" w14:paraId="523F4693" w14:textId="77777777" w:rsidTr="00970A2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BF5A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C56B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6D6A4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4FB3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72CB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AB6B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F767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0,8986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1C9F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CFA4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ADD9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300,13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4F69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39,83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5439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FDDC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300,13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C5C9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39,83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9986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95994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E3D6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7ADC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2B61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425F7" w:rsidRPr="00DA02CC" w14:paraId="6A7D0F6E" w14:textId="77777777" w:rsidTr="00970A2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3492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AF9A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TREBOVEC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90968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AD76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5CD7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98DE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6A2A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0,1966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9B2B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8C64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A8DE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65,66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35633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EB69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FDDC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65,66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BFF2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919B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B8BE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3907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8D90C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BA2B0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425F7" w:rsidRPr="00DA02CC" w14:paraId="65835307" w14:textId="77777777" w:rsidTr="00970A2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5D27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80175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ŠUMEĆANI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CEABB" w14:textId="77777777" w:rsidR="005425F7" w:rsidRPr="00DA02CC" w:rsidRDefault="005425F7" w:rsidP="00970A2E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sz w:val="16"/>
                <w:szCs w:val="16"/>
                <w:lang w:eastAsia="hr-HR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5B9E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9FF67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7F18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8A89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1,0790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8BB0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C5728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44,33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8825B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360,39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DBB51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47,83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7FF99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55D0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360,39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DFA0E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47,83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ECD3F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17264,00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49B6A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21580,00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B0DD2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2291,33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E02BD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2864,16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BD126" w14:textId="77777777" w:rsidR="005425F7" w:rsidRPr="00DA02CC" w:rsidRDefault="005425F7" w:rsidP="00970A2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DA02CC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</w:tbl>
    <w:p w14:paraId="7A152488" w14:textId="77777777" w:rsidR="005425F7" w:rsidRPr="00986EA1" w:rsidRDefault="005425F7" w:rsidP="005425F7">
      <w:pPr>
        <w:pStyle w:val="Bezproreda"/>
        <w:rPr>
          <w:rFonts w:ascii="Times New Roman" w:hAnsi="Times New Roman"/>
          <w:b/>
          <w:sz w:val="24"/>
          <w:szCs w:val="24"/>
        </w:rPr>
      </w:pPr>
    </w:p>
    <w:p w14:paraId="18277251" w14:textId="77777777" w:rsidR="005425F7" w:rsidRDefault="005425F7" w:rsidP="005425F7">
      <w:pPr>
        <w:rPr>
          <w:szCs w:val="24"/>
        </w:rPr>
      </w:pPr>
    </w:p>
    <w:p w14:paraId="3C59391C" w14:textId="77777777" w:rsidR="005425F7" w:rsidRDefault="005425F7" w:rsidP="005425F7">
      <w:pPr>
        <w:rPr>
          <w:szCs w:val="24"/>
        </w:rPr>
      </w:pPr>
      <w:r>
        <w:rPr>
          <w:szCs w:val="24"/>
        </w:rPr>
        <w:t xml:space="preserve">Sveukupna površina u natječaju za zakup na rok od 5 godina u </w:t>
      </w:r>
      <w:r w:rsidRPr="00B1175B">
        <w:rPr>
          <w:b/>
          <w:bCs/>
          <w:szCs w:val="24"/>
        </w:rPr>
        <w:t>ha</w:t>
      </w:r>
      <w:r>
        <w:rPr>
          <w:szCs w:val="24"/>
        </w:rPr>
        <w:t>: 2,8369 ha</w:t>
      </w:r>
    </w:p>
    <w:p w14:paraId="45F0BD0A" w14:textId="69BAF284" w:rsidR="005425F7" w:rsidRPr="00092944" w:rsidRDefault="005425F7" w:rsidP="005425F7">
      <w:pPr>
        <w:rPr>
          <w:szCs w:val="24"/>
        </w:rPr>
      </w:pPr>
      <w:r>
        <w:rPr>
          <w:szCs w:val="24"/>
        </w:rPr>
        <w:t xml:space="preserve">Sveukupna početna zakupnina u natječaju za zakup na rok od 5 godina natječaju u kn/EUR: 947,52 </w:t>
      </w:r>
      <w:r w:rsidRPr="001A1974">
        <w:rPr>
          <w:b/>
          <w:bCs/>
          <w:szCs w:val="24"/>
        </w:rPr>
        <w:t xml:space="preserve">kn </w:t>
      </w:r>
      <w:r>
        <w:rPr>
          <w:szCs w:val="24"/>
        </w:rPr>
        <w:t xml:space="preserve">/ 125,75 </w:t>
      </w:r>
      <w:r w:rsidRPr="001A1974">
        <w:rPr>
          <w:b/>
          <w:bCs/>
          <w:szCs w:val="24"/>
        </w:rPr>
        <w:t>EUR</w:t>
      </w:r>
      <w:r w:rsidR="004C7CF8">
        <w:rPr>
          <w:rStyle w:val="Referencafusnote"/>
          <w:szCs w:val="24"/>
        </w:rPr>
        <w:footnoteReference w:customMarkFollows="1" w:id="2"/>
        <w:t>1</w:t>
      </w:r>
    </w:p>
    <w:p w14:paraId="13733548" w14:textId="77777777" w:rsidR="0023020F" w:rsidRDefault="0023020F" w:rsidP="00732F94">
      <w:pPr>
        <w:pStyle w:val="Bezproreda"/>
        <w:rPr>
          <w:rFonts w:ascii="Times New Roman" w:hAnsi="Times New Roman"/>
          <w:b/>
          <w:sz w:val="24"/>
          <w:szCs w:val="24"/>
        </w:rPr>
      </w:pPr>
    </w:p>
    <w:sectPr w:rsidR="0023020F" w:rsidSect="005425F7">
      <w:pgSz w:w="23811" w:h="16838" w:orient="landscape" w:code="8"/>
      <w:pgMar w:top="1418" w:right="127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8C484" w14:textId="77777777" w:rsidR="00970A2E" w:rsidRDefault="00970A2E" w:rsidP="007C545F">
      <w:pPr>
        <w:spacing w:line="240" w:lineRule="auto"/>
      </w:pPr>
      <w:r>
        <w:separator/>
      </w:r>
    </w:p>
  </w:endnote>
  <w:endnote w:type="continuationSeparator" w:id="0">
    <w:p w14:paraId="4AD52A81" w14:textId="77777777" w:rsidR="00970A2E" w:rsidRDefault="00970A2E" w:rsidP="007C54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DFB96" w14:textId="77777777" w:rsidR="00970A2E" w:rsidRDefault="00970A2E" w:rsidP="007C545F">
      <w:pPr>
        <w:spacing w:line="240" w:lineRule="auto"/>
      </w:pPr>
      <w:r>
        <w:separator/>
      </w:r>
    </w:p>
  </w:footnote>
  <w:footnote w:type="continuationSeparator" w:id="0">
    <w:p w14:paraId="3D0C46C6" w14:textId="77777777" w:rsidR="00970A2E" w:rsidRDefault="00970A2E" w:rsidP="007C545F">
      <w:pPr>
        <w:spacing w:line="240" w:lineRule="auto"/>
      </w:pPr>
      <w:r>
        <w:continuationSeparator/>
      </w:r>
    </w:p>
  </w:footnote>
  <w:footnote w:id="1">
    <w:p w14:paraId="629C9231" w14:textId="30A3CFD3" w:rsidR="004C7CF8" w:rsidRDefault="004C7CF8">
      <w:pPr>
        <w:pStyle w:val="Tekstfusnote"/>
      </w:pPr>
      <w:r>
        <w:rPr>
          <w:rStyle w:val="Referencafusnote"/>
        </w:rPr>
        <w:footnoteRef/>
      </w:r>
      <w:r>
        <w:t xml:space="preserve">  Fiksni tečaj konverzije: 1 euro = 7,53450 kuna</w:t>
      </w:r>
    </w:p>
  </w:footnote>
  <w:footnote w:id="2">
    <w:p w14:paraId="6C154F2E" w14:textId="199F8C64" w:rsidR="004C7CF8" w:rsidRDefault="004C7CF8">
      <w:pPr>
        <w:pStyle w:val="Tekstfusnote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16E8F"/>
    <w:multiLevelType w:val="hybridMultilevel"/>
    <w:tmpl w:val="B4CA1CFA"/>
    <w:lvl w:ilvl="0" w:tplc="880243FE">
      <w:start w:val="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D065B1"/>
    <w:multiLevelType w:val="hybridMultilevel"/>
    <w:tmpl w:val="FB36F8A2"/>
    <w:lvl w:ilvl="0" w:tplc="6BF4CD7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0309156">
    <w:abstractNumId w:val="1"/>
  </w:num>
  <w:num w:numId="2" w16cid:durableId="267469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6BF2"/>
    <w:rsid w:val="000370B1"/>
    <w:rsid w:val="00043714"/>
    <w:rsid w:val="0005013C"/>
    <w:rsid w:val="00057EFB"/>
    <w:rsid w:val="00077D52"/>
    <w:rsid w:val="000A12F4"/>
    <w:rsid w:val="000B6BF2"/>
    <w:rsid w:val="000C34D5"/>
    <w:rsid w:val="000C3EEE"/>
    <w:rsid w:val="000E5973"/>
    <w:rsid w:val="000F3AB8"/>
    <w:rsid w:val="00106C78"/>
    <w:rsid w:val="00147A35"/>
    <w:rsid w:val="00152449"/>
    <w:rsid w:val="00160122"/>
    <w:rsid w:val="00167DFE"/>
    <w:rsid w:val="00170431"/>
    <w:rsid w:val="00173C81"/>
    <w:rsid w:val="001743D4"/>
    <w:rsid w:val="001A1974"/>
    <w:rsid w:val="001B6E79"/>
    <w:rsid w:val="001E4DA9"/>
    <w:rsid w:val="0023020F"/>
    <w:rsid w:val="00280C11"/>
    <w:rsid w:val="00292358"/>
    <w:rsid w:val="0029379D"/>
    <w:rsid w:val="002A1D91"/>
    <w:rsid w:val="002E3350"/>
    <w:rsid w:val="00325A1C"/>
    <w:rsid w:val="00340BD0"/>
    <w:rsid w:val="00342ADF"/>
    <w:rsid w:val="003657DA"/>
    <w:rsid w:val="003C3452"/>
    <w:rsid w:val="003E72FB"/>
    <w:rsid w:val="003F2A03"/>
    <w:rsid w:val="004374E6"/>
    <w:rsid w:val="00443F96"/>
    <w:rsid w:val="0045079F"/>
    <w:rsid w:val="0048160E"/>
    <w:rsid w:val="00495EEA"/>
    <w:rsid w:val="004C2EF5"/>
    <w:rsid w:val="004C7CF8"/>
    <w:rsid w:val="004D18F4"/>
    <w:rsid w:val="004F133F"/>
    <w:rsid w:val="004F7621"/>
    <w:rsid w:val="005204E8"/>
    <w:rsid w:val="005274D0"/>
    <w:rsid w:val="005425F7"/>
    <w:rsid w:val="00543CC2"/>
    <w:rsid w:val="005920AC"/>
    <w:rsid w:val="005E241C"/>
    <w:rsid w:val="00632C5D"/>
    <w:rsid w:val="006332E0"/>
    <w:rsid w:val="00643C7C"/>
    <w:rsid w:val="00675814"/>
    <w:rsid w:val="006B35B7"/>
    <w:rsid w:val="006B5AE5"/>
    <w:rsid w:val="006D4715"/>
    <w:rsid w:val="006E5056"/>
    <w:rsid w:val="006E653E"/>
    <w:rsid w:val="006E7EBD"/>
    <w:rsid w:val="006F1254"/>
    <w:rsid w:val="006F4BFD"/>
    <w:rsid w:val="006F6502"/>
    <w:rsid w:val="0071584A"/>
    <w:rsid w:val="007165AA"/>
    <w:rsid w:val="00732F94"/>
    <w:rsid w:val="007C545F"/>
    <w:rsid w:val="00845496"/>
    <w:rsid w:val="00855F22"/>
    <w:rsid w:val="00865641"/>
    <w:rsid w:val="00877B40"/>
    <w:rsid w:val="0088440B"/>
    <w:rsid w:val="008A6148"/>
    <w:rsid w:val="008D76DC"/>
    <w:rsid w:val="008E2F77"/>
    <w:rsid w:val="008F68CF"/>
    <w:rsid w:val="00932BF2"/>
    <w:rsid w:val="00933F6D"/>
    <w:rsid w:val="009429D6"/>
    <w:rsid w:val="00967C28"/>
    <w:rsid w:val="00970A2E"/>
    <w:rsid w:val="00986EA1"/>
    <w:rsid w:val="009E5CAA"/>
    <w:rsid w:val="009F3107"/>
    <w:rsid w:val="00A338C7"/>
    <w:rsid w:val="00A54D57"/>
    <w:rsid w:val="00A72204"/>
    <w:rsid w:val="00AB535C"/>
    <w:rsid w:val="00AC59F0"/>
    <w:rsid w:val="00AE5EAA"/>
    <w:rsid w:val="00B00180"/>
    <w:rsid w:val="00B1175B"/>
    <w:rsid w:val="00B355C9"/>
    <w:rsid w:val="00B72ACF"/>
    <w:rsid w:val="00BB7D10"/>
    <w:rsid w:val="00BC293C"/>
    <w:rsid w:val="00BE06A9"/>
    <w:rsid w:val="00BF0570"/>
    <w:rsid w:val="00BF0EC5"/>
    <w:rsid w:val="00BF4010"/>
    <w:rsid w:val="00C12DB7"/>
    <w:rsid w:val="00C20143"/>
    <w:rsid w:val="00C34018"/>
    <w:rsid w:val="00C8054F"/>
    <w:rsid w:val="00C90408"/>
    <w:rsid w:val="00CC25ED"/>
    <w:rsid w:val="00CF24EC"/>
    <w:rsid w:val="00CF481E"/>
    <w:rsid w:val="00D0573C"/>
    <w:rsid w:val="00D253B9"/>
    <w:rsid w:val="00D32E48"/>
    <w:rsid w:val="00D576FF"/>
    <w:rsid w:val="00D57BB8"/>
    <w:rsid w:val="00D67BB0"/>
    <w:rsid w:val="00D95893"/>
    <w:rsid w:val="00DA2E35"/>
    <w:rsid w:val="00E31AA1"/>
    <w:rsid w:val="00E42840"/>
    <w:rsid w:val="00E54A30"/>
    <w:rsid w:val="00E56054"/>
    <w:rsid w:val="00E82625"/>
    <w:rsid w:val="00E87DD7"/>
    <w:rsid w:val="00ED6533"/>
    <w:rsid w:val="00EE7F65"/>
    <w:rsid w:val="00F41874"/>
    <w:rsid w:val="00F927BC"/>
    <w:rsid w:val="00F96042"/>
    <w:rsid w:val="00FC5AC1"/>
    <w:rsid w:val="00FD3344"/>
    <w:rsid w:val="00FF1E91"/>
    <w:rsid w:val="00FF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CA1C3"/>
  <w15:docId w15:val="{E0892A77-F588-4286-9EC5-9D971A55A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F94"/>
    <w:pPr>
      <w:spacing w:after="0"/>
      <w:jc w:val="both"/>
    </w:pPr>
    <w:rPr>
      <w:rFonts w:ascii="Times New Roman" w:eastAsia="Calibri" w:hAnsi="Times New Roman" w:cs="Times New Roman"/>
      <w:sz w:val="24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5425F7"/>
    <w:pPr>
      <w:keepNext/>
      <w:keepLines/>
      <w:spacing w:before="40" w:line="240" w:lineRule="auto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9-8">
    <w:name w:val="t-9-8"/>
    <w:basedOn w:val="Normal"/>
    <w:rsid w:val="00932BF2"/>
    <w:pPr>
      <w:spacing w:before="100" w:beforeAutospacing="1" w:after="100" w:afterAutospacing="1" w:line="240" w:lineRule="auto"/>
      <w:jc w:val="left"/>
    </w:pPr>
    <w:rPr>
      <w:rFonts w:eastAsia="Times New Roman"/>
      <w:szCs w:val="24"/>
      <w:lang w:eastAsia="hr-HR"/>
    </w:rPr>
  </w:style>
  <w:style w:type="paragraph" w:styleId="Revizija">
    <w:name w:val="Revision"/>
    <w:hidden/>
    <w:uiPriority w:val="99"/>
    <w:semiHidden/>
    <w:rsid w:val="005920AC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styleId="Referencakomentara">
    <w:name w:val="annotation reference"/>
    <w:basedOn w:val="Zadanifontodlomka"/>
    <w:uiPriority w:val="99"/>
    <w:semiHidden/>
    <w:unhideWhenUsed/>
    <w:rsid w:val="005920A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920AC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920AC"/>
    <w:rPr>
      <w:rFonts w:ascii="Times New Roman" w:eastAsia="Calibri" w:hAnsi="Times New Roman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920AC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920AC"/>
    <w:rPr>
      <w:rFonts w:ascii="Times New Roman" w:eastAsia="Calibri" w:hAnsi="Times New Roman" w:cs="Times New Roman"/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920A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920AC"/>
    <w:rPr>
      <w:rFonts w:ascii="Segoe UI" w:eastAsia="Calibr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7C545F"/>
    <w:pPr>
      <w:tabs>
        <w:tab w:val="center" w:pos="4536"/>
        <w:tab w:val="right" w:pos="9072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C545F"/>
    <w:rPr>
      <w:rFonts w:ascii="Times New Roman" w:eastAsia="Calibri" w:hAnsi="Times New Roman" w:cs="Times New Roman"/>
      <w:sz w:val="24"/>
    </w:rPr>
  </w:style>
  <w:style w:type="paragraph" w:styleId="Podnoje">
    <w:name w:val="footer"/>
    <w:basedOn w:val="Normal"/>
    <w:link w:val="PodnojeChar"/>
    <w:uiPriority w:val="99"/>
    <w:unhideWhenUsed/>
    <w:rsid w:val="007C545F"/>
    <w:pPr>
      <w:tabs>
        <w:tab w:val="center" w:pos="4536"/>
        <w:tab w:val="right" w:pos="9072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C545F"/>
    <w:rPr>
      <w:rFonts w:ascii="Times New Roman" w:eastAsia="Calibri" w:hAnsi="Times New Roman" w:cs="Times New Roman"/>
      <w:sz w:val="24"/>
    </w:rPr>
  </w:style>
  <w:style w:type="paragraph" w:styleId="Bezproreda">
    <w:name w:val="No Spacing"/>
    <w:uiPriority w:val="1"/>
    <w:qFormat/>
    <w:rsid w:val="00986EA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slov2Char">
    <w:name w:val="Naslov 2 Char"/>
    <w:basedOn w:val="Zadanifontodlomka"/>
    <w:link w:val="Naslov2"/>
    <w:uiPriority w:val="9"/>
    <w:rsid w:val="005425F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hr-HR"/>
    </w:rPr>
  </w:style>
  <w:style w:type="paragraph" w:customStyle="1" w:styleId="Default">
    <w:name w:val="Default"/>
    <w:rsid w:val="00542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Reetkatablice">
    <w:name w:val="Table Grid"/>
    <w:basedOn w:val="Obinatablica"/>
    <w:uiPriority w:val="39"/>
    <w:rsid w:val="00542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60381">
    <w:name w:val="box_460381"/>
    <w:basedOn w:val="Normal"/>
    <w:rsid w:val="005425F7"/>
    <w:pPr>
      <w:spacing w:before="100" w:beforeAutospacing="1" w:after="100" w:afterAutospacing="1" w:line="240" w:lineRule="auto"/>
      <w:jc w:val="left"/>
    </w:pPr>
    <w:rPr>
      <w:rFonts w:eastAsia="Times New Roman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5425F7"/>
    <w:pPr>
      <w:spacing w:after="200" w:line="240" w:lineRule="auto"/>
      <w:ind w:left="720"/>
      <w:contextualSpacing/>
      <w:jc w:val="left"/>
    </w:pPr>
  </w:style>
  <w:style w:type="character" w:styleId="Hiperveza">
    <w:name w:val="Hyperlink"/>
    <w:basedOn w:val="Zadanifontodlomka"/>
    <w:uiPriority w:val="99"/>
    <w:semiHidden/>
    <w:unhideWhenUsed/>
    <w:rsid w:val="005425F7"/>
    <w:rPr>
      <w:color w:val="0563C1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5425F7"/>
    <w:rPr>
      <w:color w:val="954F72"/>
      <w:u w:val="single"/>
    </w:rPr>
  </w:style>
  <w:style w:type="paragraph" w:customStyle="1" w:styleId="msonormal0">
    <w:name w:val="msonormal"/>
    <w:basedOn w:val="Normal"/>
    <w:rsid w:val="005425F7"/>
    <w:pPr>
      <w:spacing w:before="100" w:beforeAutospacing="1" w:after="100" w:afterAutospacing="1" w:line="240" w:lineRule="auto"/>
      <w:jc w:val="left"/>
    </w:pPr>
    <w:rPr>
      <w:rFonts w:eastAsia="Times New Roman"/>
      <w:szCs w:val="24"/>
      <w:lang w:eastAsia="hr-HR"/>
    </w:rPr>
  </w:style>
  <w:style w:type="paragraph" w:customStyle="1" w:styleId="xl65">
    <w:name w:val="xl65"/>
    <w:basedOn w:val="Normal"/>
    <w:rsid w:val="005425F7"/>
    <w:pPr>
      <w:spacing w:before="100" w:beforeAutospacing="1" w:after="100" w:afterAutospacing="1" w:line="240" w:lineRule="auto"/>
      <w:jc w:val="left"/>
    </w:pPr>
    <w:rPr>
      <w:rFonts w:eastAsia="Times New Roman"/>
      <w:szCs w:val="24"/>
      <w:lang w:eastAsia="hr-HR"/>
    </w:rPr>
  </w:style>
  <w:style w:type="paragraph" w:customStyle="1" w:styleId="xl66">
    <w:name w:val="xl66"/>
    <w:basedOn w:val="Normal"/>
    <w:rsid w:val="00542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color w:val="000000"/>
      <w:sz w:val="16"/>
      <w:szCs w:val="16"/>
      <w:lang w:eastAsia="hr-HR"/>
    </w:rPr>
  </w:style>
  <w:style w:type="paragraph" w:customStyle="1" w:styleId="xl67">
    <w:name w:val="xl67"/>
    <w:basedOn w:val="Normal"/>
    <w:rsid w:val="00542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color w:val="000000"/>
      <w:sz w:val="16"/>
      <w:szCs w:val="16"/>
      <w:lang w:eastAsia="hr-HR"/>
    </w:rPr>
  </w:style>
  <w:style w:type="paragraph" w:customStyle="1" w:styleId="xl68">
    <w:name w:val="xl68"/>
    <w:basedOn w:val="Normal"/>
    <w:rsid w:val="00542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hr-HR"/>
    </w:rPr>
  </w:style>
  <w:style w:type="paragraph" w:customStyle="1" w:styleId="xl69">
    <w:name w:val="xl69"/>
    <w:basedOn w:val="Normal"/>
    <w:rsid w:val="00542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hr-HR"/>
    </w:rPr>
  </w:style>
  <w:style w:type="paragraph" w:customStyle="1" w:styleId="xl70">
    <w:name w:val="xl70"/>
    <w:basedOn w:val="Normal"/>
    <w:rsid w:val="00542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hr-HR"/>
    </w:rPr>
  </w:style>
  <w:style w:type="paragraph" w:customStyle="1" w:styleId="xl71">
    <w:name w:val="xl71"/>
    <w:basedOn w:val="Normal"/>
    <w:rsid w:val="00542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hr-HR"/>
    </w:rPr>
  </w:style>
  <w:style w:type="paragraph" w:customStyle="1" w:styleId="xl72">
    <w:name w:val="xl72"/>
    <w:basedOn w:val="Normal"/>
    <w:rsid w:val="00542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hr-HR"/>
    </w:rPr>
  </w:style>
  <w:style w:type="paragraph" w:customStyle="1" w:styleId="xl73">
    <w:name w:val="xl73"/>
    <w:basedOn w:val="Normal"/>
    <w:rsid w:val="00542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hr-HR"/>
    </w:rPr>
  </w:style>
  <w:style w:type="paragraph" w:customStyle="1" w:styleId="xl74">
    <w:name w:val="xl74"/>
    <w:basedOn w:val="Normal"/>
    <w:rsid w:val="00542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color w:val="000000"/>
      <w:sz w:val="16"/>
      <w:szCs w:val="16"/>
      <w:lang w:eastAsia="hr-HR"/>
    </w:r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4C7CF8"/>
    <w:pPr>
      <w:spacing w:line="240" w:lineRule="auto"/>
    </w:pPr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4C7CF8"/>
    <w:rPr>
      <w:rFonts w:ascii="Times New Roman" w:eastAsia="Calibri" w:hAnsi="Times New Roman" w:cs="Times New Roman"/>
      <w:sz w:val="20"/>
      <w:szCs w:val="20"/>
    </w:rPr>
  </w:style>
  <w:style w:type="character" w:styleId="Referencakrajnjebiljeke">
    <w:name w:val="endnote reference"/>
    <w:basedOn w:val="Zadanifontodlomka"/>
    <w:uiPriority w:val="99"/>
    <w:semiHidden/>
    <w:unhideWhenUsed/>
    <w:rsid w:val="004C7CF8"/>
    <w:rPr>
      <w:vertAlign w:val="superscript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4C7CF8"/>
    <w:pPr>
      <w:spacing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4C7CF8"/>
    <w:rPr>
      <w:rFonts w:ascii="Times New Roman" w:eastAsia="Calibri" w:hAnsi="Times New Roman" w:cs="Times New Roman"/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4C7C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9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C7341-1527-4B74-B5D1-431FD195B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3155</Words>
  <Characters>17988</Characters>
  <Application>Microsoft Office Word</Application>
  <DocSecurity>0</DocSecurity>
  <Lines>149</Lines>
  <Paragraphs>42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Lukačić Jakopec</dc:creator>
  <cp:lastModifiedBy>Matea Rešetar</cp:lastModifiedBy>
  <cp:revision>10</cp:revision>
  <dcterms:created xsi:type="dcterms:W3CDTF">2022-12-13T11:00:00Z</dcterms:created>
  <dcterms:modified xsi:type="dcterms:W3CDTF">2022-12-16T11:49:00Z</dcterms:modified>
</cp:coreProperties>
</file>